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D64" w:rsidRPr="00E77D64" w:rsidRDefault="00E77D64" w:rsidP="00E77D64">
      <w:pPr>
        <w:pStyle w:val="textocomn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bookmarkStart w:id="0" w:name="_Toc129155964"/>
      <w:r w:rsidRPr="00E77D64">
        <w:rPr>
          <w:rFonts w:ascii="Arial" w:hAnsi="Arial" w:cs="Arial"/>
          <w:b/>
          <w:sz w:val="20"/>
          <w:szCs w:val="20"/>
        </w:rPr>
        <w:t xml:space="preserve">REGLAMENTO DE CONDICIONES PARTICULARES </w:t>
      </w:r>
    </w:p>
    <w:p w:rsidR="00E77D64" w:rsidRPr="00E77D64" w:rsidRDefault="00E77D64" w:rsidP="00E77D64">
      <w:pPr>
        <w:pStyle w:val="textocomn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>LÍNEA DE CRÉDITO MALLA ANTIGRANIZO</w:t>
      </w:r>
    </w:p>
    <w:p w:rsidR="00E77D64" w:rsidRPr="00E77D64" w:rsidRDefault="00E77D64" w:rsidP="00E77D64">
      <w:pPr>
        <w:pStyle w:val="Titulo1"/>
        <w:spacing w:line="280" w:lineRule="exact"/>
        <w:rPr>
          <w:rFonts w:ascii="Arial" w:hAnsi="Arial" w:cs="Arial"/>
          <w:color w:val="auto"/>
          <w:sz w:val="20"/>
          <w:szCs w:val="20"/>
        </w:rPr>
      </w:pPr>
    </w:p>
    <w:p w:rsidR="00E77D64" w:rsidRPr="00E77D64" w:rsidRDefault="00E77D64" w:rsidP="00E77D64">
      <w:pPr>
        <w:pStyle w:val="Titulo1"/>
        <w:spacing w:line="280" w:lineRule="exact"/>
        <w:rPr>
          <w:rFonts w:ascii="Arial" w:hAnsi="Arial" w:cs="Arial"/>
          <w:color w:val="auto"/>
          <w:sz w:val="20"/>
          <w:szCs w:val="20"/>
        </w:rPr>
      </w:pPr>
    </w:p>
    <w:p w:rsidR="00E77D64" w:rsidRPr="00E77D64" w:rsidRDefault="00E77D64" w:rsidP="00E77D64">
      <w:pPr>
        <w:pStyle w:val="Titulo1"/>
        <w:spacing w:line="280" w:lineRule="exact"/>
        <w:rPr>
          <w:rFonts w:ascii="Arial" w:hAnsi="Arial" w:cs="Arial"/>
          <w:color w:val="auto"/>
          <w:sz w:val="20"/>
          <w:szCs w:val="20"/>
        </w:rPr>
      </w:pPr>
      <w:r w:rsidRPr="00E77D64">
        <w:rPr>
          <w:rFonts w:ascii="Arial" w:hAnsi="Arial" w:cs="Arial"/>
          <w:color w:val="auto"/>
          <w:sz w:val="20"/>
          <w:szCs w:val="20"/>
        </w:rPr>
        <w:t>CAPITULO 1 - OBJETO DE LA FINANCIACIÓN</w:t>
      </w:r>
    </w:p>
    <w:p w:rsidR="00E77D64" w:rsidRPr="00E77D64" w:rsidRDefault="00E77D64" w:rsidP="00E77D64">
      <w:pPr>
        <w:pStyle w:val="Titulo1"/>
        <w:spacing w:line="280" w:lineRule="exact"/>
        <w:rPr>
          <w:rFonts w:ascii="Arial" w:hAnsi="Arial" w:cs="Arial"/>
          <w:color w:val="auto"/>
          <w:sz w:val="20"/>
          <w:szCs w:val="20"/>
        </w:rPr>
      </w:pPr>
    </w:p>
    <w:p w:rsidR="00E77D64" w:rsidRPr="00E77D64" w:rsidRDefault="00E77D64" w:rsidP="00E77D64">
      <w:pPr>
        <w:pStyle w:val="Titulo2"/>
        <w:numPr>
          <w:ilvl w:val="1"/>
          <w:numId w:val="26"/>
        </w:numPr>
        <w:spacing w:line="300" w:lineRule="atLeast"/>
        <w:rPr>
          <w:rFonts w:ascii="Arial" w:hAnsi="Arial" w:cs="Arial"/>
          <w:color w:val="auto"/>
          <w:kern w:val="22"/>
          <w:sz w:val="20"/>
          <w:szCs w:val="20"/>
        </w:rPr>
      </w:pPr>
      <w:r w:rsidRPr="00E77D64">
        <w:rPr>
          <w:rFonts w:ascii="Arial" w:hAnsi="Arial" w:cs="Arial"/>
          <w:color w:val="auto"/>
          <w:kern w:val="22"/>
          <w:sz w:val="20"/>
          <w:szCs w:val="20"/>
        </w:rPr>
        <w:t>OBJETO</w:t>
      </w:r>
    </w:p>
    <w:p w:rsidR="00E77D64" w:rsidRPr="00E77D64" w:rsidRDefault="00E77D64" w:rsidP="00E77D64">
      <w:pPr>
        <w:pStyle w:val="Titulo2"/>
        <w:spacing w:line="300" w:lineRule="atLeast"/>
        <w:ind w:left="360"/>
        <w:rPr>
          <w:rFonts w:ascii="Arial" w:hAnsi="Arial" w:cs="Arial"/>
          <w:color w:val="auto"/>
          <w:kern w:val="22"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  <w:lang w:val="es-ES"/>
        </w:rPr>
      </w:pPr>
      <w:r w:rsidRPr="00E77D64">
        <w:rPr>
          <w:rFonts w:ascii="Arial" w:hAnsi="Arial" w:cs="Arial"/>
          <w:sz w:val="20"/>
          <w:szCs w:val="20"/>
          <w:lang w:val="es-ES"/>
        </w:rPr>
        <w:t xml:space="preserve">La presente Línea está destinada a financia la </w:t>
      </w:r>
      <w:r w:rsidRPr="00E77D64">
        <w:rPr>
          <w:rFonts w:ascii="Arial" w:hAnsi="Arial" w:cs="Arial"/>
          <w:sz w:val="20"/>
          <w:szCs w:val="20"/>
        </w:rPr>
        <w:t>adquisición y colocación de malla antigranizo a cultivos vitícolas, frutícolas, hortícolas y/o viveros</w:t>
      </w:r>
      <w:r w:rsidRPr="00E77D64">
        <w:rPr>
          <w:rFonts w:ascii="Arial" w:hAnsi="Arial" w:cs="Arial"/>
          <w:sz w:val="20"/>
          <w:szCs w:val="20"/>
          <w:lang w:val="es-ES"/>
        </w:rPr>
        <w:t>.</w:t>
      </w:r>
    </w:p>
    <w:p w:rsidR="00E77D64" w:rsidRPr="00E77D64" w:rsidRDefault="00E77D64" w:rsidP="00E77D64">
      <w:pPr>
        <w:pStyle w:val="textocomn"/>
        <w:spacing w:line="280" w:lineRule="exac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280" w:lineRule="exact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A todos los efectos se denomina y acepta como “malla antigranizo” al producto así definido por la Ley Nacional Nº 25.174 y con los alcances y las condiciones dispuestos por dicha norma legal.</w:t>
      </w:r>
    </w:p>
    <w:p w:rsidR="00E77D64" w:rsidRPr="00E77D64" w:rsidRDefault="00E77D64" w:rsidP="00E77D64">
      <w:pPr>
        <w:pStyle w:val="textocomn"/>
        <w:spacing w:line="280" w:lineRule="exac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itulo1"/>
        <w:spacing w:line="300" w:lineRule="atLeast"/>
        <w:rPr>
          <w:rFonts w:ascii="Arial" w:hAnsi="Arial" w:cs="Arial"/>
          <w:color w:val="auto"/>
          <w:sz w:val="20"/>
          <w:szCs w:val="20"/>
        </w:rPr>
      </w:pPr>
      <w:r w:rsidRPr="00E77D64">
        <w:rPr>
          <w:rFonts w:ascii="Arial" w:hAnsi="Arial" w:cs="Arial"/>
          <w:color w:val="auto"/>
          <w:sz w:val="20"/>
          <w:szCs w:val="20"/>
        </w:rPr>
        <w:t>CAPITULO 2 – CONDICIONES PARA LOS SOLICITANTES</w:t>
      </w:r>
    </w:p>
    <w:p w:rsidR="00E77D64" w:rsidRPr="00E77D64" w:rsidRDefault="00E77D64" w:rsidP="00E77D64">
      <w:pPr>
        <w:pStyle w:val="Titulo1"/>
        <w:spacing w:line="300" w:lineRule="atLeast"/>
        <w:rPr>
          <w:rFonts w:ascii="Arial" w:hAnsi="Arial" w:cs="Arial"/>
          <w:color w:val="auto"/>
          <w:sz w:val="20"/>
          <w:szCs w:val="20"/>
        </w:rPr>
      </w:pPr>
    </w:p>
    <w:p w:rsidR="00E77D64" w:rsidRPr="00E77D64" w:rsidRDefault="00E77D64" w:rsidP="00E77D64">
      <w:pPr>
        <w:pStyle w:val="Titulo2"/>
        <w:spacing w:line="300" w:lineRule="atLeast"/>
        <w:rPr>
          <w:rFonts w:ascii="Arial" w:hAnsi="Arial" w:cs="Arial"/>
          <w:color w:val="auto"/>
          <w:kern w:val="22"/>
          <w:sz w:val="20"/>
          <w:szCs w:val="20"/>
        </w:rPr>
      </w:pPr>
      <w:r w:rsidRPr="00E77D64">
        <w:rPr>
          <w:rFonts w:ascii="Arial" w:hAnsi="Arial" w:cs="Arial"/>
          <w:color w:val="auto"/>
          <w:kern w:val="22"/>
          <w:sz w:val="20"/>
          <w:szCs w:val="20"/>
        </w:rPr>
        <w:t>2.1. SOLICITANTES ADMITIDOS Y EXCLUIDOS</w:t>
      </w:r>
    </w:p>
    <w:p w:rsidR="00E77D64" w:rsidRPr="00E77D64" w:rsidRDefault="00E77D64" w:rsidP="00E77D64">
      <w:pPr>
        <w:pStyle w:val="Titulo2"/>
        <w:spacing w:line="300" w:lineRule="atLeast"/>
        <w:rPr>
          <w:rFonts w:ascii="Arial" w:hAnsi="Arial" w:cs="Arial"/>
          <w:color w:val="auto"/>
          <w:kern w:val="22"/>
          <w:sz w:val="20"/>
          <w:szCs w:val="20"/>
        </w:rPr>
      </w:pP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Serán admitidos aquellos Solicitantes que se encuadren adecuadamente en el marco de regulación de la actividad agrícola y que acrediten el cumplimiento de los requisitos establecidos en el presente Reglamento y en el Reglamento de Condiciones Generales.</w:t>
      </w: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itulo2"/>
        <w:spacing w:line="300" w:lineRule="atLeast"/>
        <w:rPr>
          <w:rFonts w:ascii="Arial" w:hAnsi="Arial" w:cs="Arial"/>
          <w:color w:val="auto"/>
          <w:kern w:val="22"/>
          <w:sz w:val="20"/>
          <w:szCs w:val="20"/>
        </w:rPr>
      </w:pPr>
      <w:r w:rsidRPr="00E77D64">
        <w:rPr>
          <w:rFonts w:ascii="Arial" w:hAnsi="Arial" w:cs="Arial"/>
          <w:color w:val="auto"/>
          <w:kern w:val="22"/>
          <w:sz w:val="20"/>
          <w:szCs w:val="20"/>
        </w:rPr>
        <w:t>2.2. CATEGORIZACIÓN DE SOLICITANTES</w:t>
      </w: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tabs>
          <w:tab w:val="left" w:pos="8221"/>
        </w:tabs>
        <w:spacing w:line="30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A efectos de determinar las condiciones financieras aplicables a cada Solicitante de crédito, se procederá a categorizarlo en alguno de los siguientes rangos de acuerdo al sector económico en el cual desarrolla sus actividades:</w:t>
      </w:r>
    </w:p>
    <w:p w:rsidR="00E77D64" w:rsidRPr="00E77D64" w:rsidRDefault="00E77D64" w:rsidP="00E77D64">
      <w:pPr>
        <w:tabs>
          <w:tab w:val="left" w:pos="8221"/>
        </w:tabs>
        <w:spacing w:line="300" w:lineRule="atLeast"/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W w:w="1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</w:tblGrid>
      <w:tr w:rsidR="00E77D64" w:rsidRPr="00E77D64" w:rsidTr="00D03E4A">
        <w:trPr>
          <w:trHeight w:val="810"/>
          <w:jc w:val="center"/>
        </w:trPr>
        <w:tc>
          <w:tcPr>
            <w:tcW w:w="1986" w:type="dxa"/>
            <w:shd w:val="clear" w:color="auto" w:fill="BFBFBF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D64">
              <w:rPr>
                <w:rFonts w:ascii="Arial" w:hAnsi="Arial" w:cs="Arial"/>
                <w:b/>
                <w:sz w:val="20"/>
                <w:szCs w:val="20"/>
              </w:rPr>
              <w:t>Categoría del Solicitante</w:t>
            </w:r>
          </w:p>
        </w:tc>
      </w:tr>
      <w:tr w:rsidR="00E77D64" w:rsidRPr="00E77D64" w:rsidTr="00D03E4A">
        <w:trPr>
          <w:trHeight w:val="596"/>
          <w:jc w:val="center"/>
        </w:trPr>
        <w:tc>
          <w:tcPr>
            <w:tcW w:w="1986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Micro agro</w:t>
            </w:r>
          </w:p>
        </w:tc>
      </w:tr>
      <w:tr w:rsidR="00E77D64" w:rsidRPr="00E77D64" w:rsidTr="00D03E4A">
        <w:trPr>
          <w:trHeight w:val="578"/>
          <w:jc w:val="center"/>
        </w:trPr>
        <w:tc>
          <w:tcPr>
            <w:tcW w:w="1986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Micro</w:t>
            </w:r>
          </w:p>
        </w:tc>
      </w:tr>
      <w:tr w:rsidR="00E77D64" w:rsidRPr="00E77D64" w:rsidTr="00D03E4A">
        <w:trPr>
          <w:trHeight w:val="578"/>
          <w:jc w:val="center"/>
        </w:trPr>
        <w:tc>
          <w:tcPr>
            <w:tcW w:w="1986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Pequeña tramo 1</w:t>
            </w:r>
          </w:p>
        </w:tc>
      </w:tr>
      <w:tr w:rsidR="00E77D64" w:rsidRPr="00E77D64" w:rsidTr="00D03E4A">
        <w:trPr>
          <w:trHeight w:val="542"/>
          <w:jc w:val="center"/>
        </w:trPr>
        <w:tc>
          <w:tcPr>
            <w:tcW w:w="1986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Pequeña tramo 2</w:t>
            </w:r>
          </w:p>
        </w:tc>
      </w:tr>
      <w:tr w:rsidR="00E77D64" w:rsidRPr="00E77D64" w:rsidTr="00D03E4A">
        <w:trPr>
          <w:trHeight w:val="542"/>
          <w:jc w:val="center"/>
        </w:trPr>
        <w:tc>
          <w:tcPr>
            <w:tcW w:w="1986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lastRenderedPageBreak/>
              <w:t>Mediana tramo 1</w:t>
            </w:r>
          </w:p>
        </w:tc>
      </w:tr>
      <w:tr w:rsidR="00E77D64" w:rsidRPr="00E77D64" w:rsidTr="00D03E4A">
        <w:trPr>
          <w:trHeight w:val="564"/>
          <w:jc w:val="center"/>
        </w:trPr>
        <w:tc>
          <w:tcPr>
            <w:tcW w:w="1986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Mediana tramo 2</w:t>
            </w:r>
          </w:p>
        </w:tc>
      </w:tr>
    </w:tbl>
    <w:p w:rsidR="00E77D64" w:rsidRPr="00E77D64" w:rsidRDefault="00E77D64" w:rsidP="00E77D64">
      <w:pPr>
        <w:spacing w:line="300" w:lineRule="atLeast"/>
        <w:ind w:left="284" w:right="567"/>
        <w:jc w:val="both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tabs>
          <w:tab w:val="left" w:pos="709"/>
        </w:tabs>
        <w:spacing w:line="30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La información relativa al sector económico en el que se desarrolla el Solicitante se obtendrá del Certificado PYME expedido por la Secretaría de la Pequeña y Mediana Empresa y de los Emprendedores dependiente del Ministerio de Desarrollo Productivo de la Nación o el instrumento que en el futuro lo reemplace, teniendo en cuenta las siguientes consideraciones:</w:t>
      </w:r>
    </w:p>
    <w:p w:rsidR="00E77D64" w:rsidRPr="00E77D64" w:rsidRDefault="00E77D64" w:rsidP="00E77D64">
      <w:pPr>
        <w:tabs>
          <w:tab w:val="left" w:pos="426"/>
        </w:tabs>
        <w:spacing w:line="300" w:lineRule="atLeast"/>
        <w:ind w:right="-1"/>
        <w:jc w:val="both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tabs>
          <w:tab w:val="left" w:pos="709"/>
        </w:tabs>
        <w:spacing w:line="300" w:lineRule="atLeast"/>
        <w:ind w:left="709" w:right="-1" w:hanging="709"/>
        <w:jc w:val="both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 xml:space="preserve">2.2.1. </w:t>
      </w:r>
      <w:r w:rsidRPr="00E77D64">
        <w:rPr>
          <w:rFonts w:ascii="Arial" w:hAnsi="Arial" w:cs="Arial"/>
          <w:b/>
          <w:sz w:val="20"/>
          <w:szCs w:val="20"/>
        </w:rPr>
        <w:tab/>
        <w:t>Cuando la categoría asignada sea “Pequeña”</w:t>
      </w:r>
      <w:r w:rsidRPr="00E77D64">
        <w:rPr>
          <w:rFonts w:ascii="Arial" w:hAnsi="Arial" w:cs="Arial"/>
          <w:sz w:val="20"/>
          <w:szCs w:val="20"/>
        </w:rPr>
        <w:t>,</w:t>
      </w:r>
      <w:r w:rsidR="00A932F8">
        <w:rPr>
          <w:rFonts w:ascii="Arial" w:hAnsi="Arial" w:cs="Arial"/>
          <w:sz w:val="20"/>
          <w:szCs w:val="20"/>
        </w:rPr>
        <w:t xml:space="preserve"> </w:t>
      </w:r>
      <w:r w:rsidRPr="00E77D64">
        <w:rPr>
          <w:rFonts w:ascii="Arial" w:hAnsi="Arial" w:cs="Arial"/>
          <w:sz w:val="20"/>
          <w:szCs w:val="20"/>
        </w:rPr>
        <w:t>el Solicitante será posicionado en la categoría “Pequeña tramo 1” o “Pequeña tramo 2” según sea el monto de financiamiento que requiera.</w:t>
      </w:r>
    </w:p>
    <w:p w:rsidR="00E77D64" w:rsidRPr="00E77D64" w:rsidRDefault="00E77D64" w:rsidP="00E77D64">
      <w:pPr>
        <w:tabs>
          <w:tab w:val="left" w:pos="709"/>
        </w:tabs>
        <w:spacing w:line="300" w:lineRule="atLeast"/>
        <w:ind w:left="426" w:right="-1" w:hanging="426"/>
        <w:jc w:val="both"/>
        <w:rPr>
          <w:rFonts w:ascii="Arial" w:hAnsi="Arial" w:cs="Arial"/>
          <w:b/>
          <w:sz w:val="20"/>
          <w:szCs w:val="20"/>
        </w:rPr>
      </w:pPr>
    </w:p>
    <w:p w:rsidR="00E77D64" w:rsidRPr="00E77D64" w:rsidRDefault="00E77D64" w:rsidP="00E77D64">
      <w:pPr>
        <w:numPr>
          <w:ilvl w:val="2"/>
          <w:numId w:val="25"/>
        </w:numPr>
        <w:tabs>
          <w:tab w:val="left" w:pos="426"/>
        </w:tabs>
        <w:spacing w:line="300" w:lineRule="atLeast"/>
        <w:ind w:right="-1"/>
        <w:jc w:val="both"/>
        <w:rPr>
          <w:rFonts w:ascii="Arial" w:hAnsi="Arial" w:cs="Arial"/>
          <w:b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>La categoría “Micro agro” sólo resultará aplicable a los Solicitantes que se desarrollen en el sector “Agropecuario”.</w:t>
      </w:r>
    </w:p>
    <w:p w:rsidR="00E77D64" w:rsidRPr="00E77D64" w:rsidRDefault="00E77D64" w:rsidP="00E77D64">
      <w:pPr>
        <w:tabs>
          <w:tab w:val="left" w:pos="426"/>
        </w:tabs>
        <w:spacing w:line="300" w:lineRule="atLeast"/>
        <w:ind w:left="426" w:right="-1" w:hanging="426"/>
        <w:jc w:val="both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numPr>
          <w:ilvl w:val="2"/>
          <w:numId w:val="25"/>
        </w:numPr>
        <w:tabs>
          <w:tab w:val="left" w:pos="426"/>
        </w:tabs>
        <w:spacing w:line="30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>Cuando el Solicitante se desarrolle en el sector “Agropecuario” y su principal actividad sea ganadera</w:t>
      </w:r>
      <w:r w:rsidRPr="00E77D64">
        <w:rPr>
          <w:rFonts w:ascii="Arial" w:hAnsi="Arial" w:cs="Arial"/>
          <w:sz w:val="20"/>
          <w:szCs w:val="20"/>
        </w:rPr>
        <w:t>, será posicionado en la categoría “Micro agro” o “Micro” según sea el monto de financiamiento que requiera.</w:t>
      </w:r>
    </w:p>
    <w:p w:rsidR="00E77D64" w:rsidRPr="00E77D64" w:rsidRDefault="00E77D64" w:rsidP="00E77D64">
      <w:pPr>
        <w:pStyle w:val="Prrafodelista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numPr>
          <w:ilvl w:val="2"/>
          <w:numId w:val="25"/>
        </w:numPr>
        <w:tabs>
          <w:tab w:val="left" w:pos="426"/>
        </w:tabs>
        <w:spacing w:line="30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>Cuando el Solicitante se desarrolle en el sector “Agropecuario” y su principal actividad sea agrícola,</w:t>
      </w:r>
      <w:r w:rsidRPr="00E77D64">
        <w:rPr>
          <w:rFonts w:ascii="Arial" w:hAnsi="Arial" w:cs="Arial"/>
          <w:sz w:val="20"/>
          <w:szCs w:val="20"/>
        </w:rPr>
        <w:t xml:space="preserve"> la categorización se realizará en función de la cantidad de hectáreas por él explotadas:</w:t>
      </w: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4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1985"/>
      </w:tblGrid>
      <w:tr w:rsidR="00E77D64" w:rsidRPr="00E77D64" w:rsidTr="00D03E4A">
        <w:trPr>
          <w:trHeight w:val="713"/>
          <w:jc w:val="center"/>
        </w:trPr>
        <w:tc>
          <w:tcPr>
            <w:tcW w:w="2287" w:type="dxa"/>
            <w:shd w:val="clear" w:color="auto" w:fill="BFBFBF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D64">
              <w:rPr>
                <w:rFonts w:ascii="Arial" w:hAnsi="Arial" w:cs="Arial"/>
                <w:b/>
                <w:sz w:val="20"/>
                <w:szCs w:val="20"/>
              </w:rPr>
              <w:t>Categoría del Solicitante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D64">
              <w:rPr>
                <w:rFonts w:ascii="Arial" w:hAnsi="Arial" w:cs="Arial"/>
                <w:b/>
                <w:sz w:val="20"/>
                <w:szCs w:val="20"/>
              </w:rPr>
              <w:t>Superficie explotada</w:t>
            </w:r>
          </w:p>
        </w:tc>
      </w:tr>
      <w:tr w:rsidR="00E77D64" w:rsidRPr="00E77D64" w:rsidTr="00D03E4A">
        <w:trPr>
          <w:trHeight w:val="751"/>
          <w:jc w:val="center"/>
        </w:trPr>
        <w:tc>
          <w:tcPr>
            <w:tcW w:w="2287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Micro agro</w:t>
            </w:r>
          </w:p>
        </w:tc>
        <w:tc>
          <w:tcPr>
            <w:tcW w:w="1985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 xml:space="preserve">Hasta 15 </w:t>
            </w:r>
            <w:r w:rsidR="00FC124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</w:tr>
      <w:tr w:rsidR="00E77D64" w:rsidRPr="00E77D64" w:rsidTr="00D03E4A">
        <w:trPr>
          <w:trHeight w:val="973"/>
          <w:jc w:val="center"/>
        </w:trPr>
        <w:tc>
          <w:tcPr>
            <w:tcW w:w="2287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Micro</w:t>
            </w:r>
          </w:p>
        </w:tc>
        <w:tc>
          <w:tcPr>
            <w:tcW w:w="1985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 xml:space="preserve">Más de 15 </w:t>
            </w:r>
            <w:r w:rsidR="00FC1245">
              <w:rPr>
                <w:rFonts w:ascii="Arial" w:hAnsi="Arial" w:cs="Arial"/>
                <w:sz w:val="20"/>
                <w:szCs w:val="20"/>
              </w:rPr>
              <w:t>ha</w:t>
            </w:r>
            <w:r w:rsidRPr="00E77D64">
              <w:rPr>
                <w:rFonts w:ascii="Arial" w:hAnsi="Arial" w:cs="Arial"/>
                <w:sz w:val="20"/>
                <w:szCs w:val="20"/>
              </w:rPr>
              <w:t xml:space="preserve"> y hasta 30 </w:t>
            </w:r>
            <w:r w:rsidR="00FC124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</w:tr>
      <w:tr w:rsidR="00E77D64" w:rsidRPr="00E77D64" w:rsidTr="00D03E4A">
        <w:trPr>
          <w:trHeight w:val="973"/>
          <w:jc w:val="center"/>
        </w:trPr>
        <w:tc>
          <w:tcPr>
            <w:tcW w:w="2287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Pequeña tramo 1</w:t>
            </w:r>
          </w:p>
        </w:tc>
        <w:tc>
          <w:tcPr>
            <w:tcW w:w="1985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 xml:space="preserve">Más de 30 </w:t>
            </w:r>
            <w:r w:rsidR="00FC1245">
              <w:rPr>
                <w:rFonts w:ascii="Arial" w:hAnsi="Arial" w:cs="Arial"/>
                <w:sz w:val="20"/>
                <w:szCs w:val="20"/>
              </w:rPr>
              <w:t>ha</w:t>
            </w:r>
            <w:r w:rsidRPr="00E77D64">
              <w:rPr>
                <w:rFonts w:ascii="Arial" w:hAnsi="Arial" w:cs="Arial"/>
                <w:sz w:val="20"/>
                <w:szCs w:val="20"/>
              </w:rPr>
              <w:t xml:space="preserve"> y hasta 50 </w:t>
            </w:r>
            <w:r w:rsidR="00FC124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</w:tr>
      <w:tr w:rsidR="00E77D64" w:rsidRPr="00E77D64" w:rsidTr="00D03E4A">
        <w:trPr>
          <w:trHeight w:val="973"/>
          <w:jc w:val="center"/>
        </w:trPr>
        <w:tc>
          <w:tcPr>
            <w:tcW w:w="2287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Pequeña tramo 2</w:t>
            </w:r>
          </w:p>
        </w:tc>
        <w:tc>
          <w:tcPr>
            <w:tcW w:w="1985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 xml:space="preserve">Más de 50 </w:t>
            </w:r>
            <w:r w:rsidR="00FC1245">
              <w:rPr>
                <w:rFonts w:ascii="Arial" w:hAnsi="Arial" w:cs="Arial"/>
                <w:sz w:val="20"/>
                <w:szCs w:val="20"/>
              </w:rPr>
              <w:t>ha</w:t>
            </w:r>
            <w:r w:rsidRPr="00E77D64">
              <w:rPr>
                <w:rFonts w:ascii="Arial" w:hAnsi="Arial" w:cs="Arial"/>
                <w:sz w:val="20"/>
                <w:szCs w:val="20"/>
              </w:rPr>
              <w:t xml:space="preserve"> y hasta 80 </w:t>
            </w:r>
            <w:r w:rsidR="00FC124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</w:tr>
      <w:tr w:rsidR="00E77D64" w:rsidRPr="00E77D64" w:rsidTr="00D03E4A">
        <w:trPr>
          <w:trHeight w:val="973"/>
          <w:jc w:val="center"/>
        </w:trPr>
        <w:tc>
          <w:tcPr>
            <w:tcW w:w="2287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lastRenderedPageBreak/>
              <w:t>Mediana tramo 1</w:t>
            </w:r>
          </w:p>
        </w:tc>
        <w:tc>
          <w:tcPr>
            <w:tcW w:w="1985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 xml:space="preserve">Más de 80 </w:t>
            </w:r>
            <w:r w:rsidR="00FC1245">
              <w:rPr>
                <w:rFonts w:ascii="Arial" w:hAnsi="Arial" w:cs="Arial"/>
                <w:sz w:val="20"/>
                <w:szCs w:val="20"/>
              </w:rPr>
              <w:t>ha</w:t>
            </w:r>
            <w:r w:rsidRPr="00E77D64">
              <w:rPr>
                <w:rFonts w:ascii="Arial" w:hAnsi="Arial" w:cs="Arial"/>
                <w:sz w:val="20"/>
                <w:szCs w:val="20"/>
              </w:rPr>
              <w:t xml:space="preserve"> y hasta 100 </w:t>
            </w:r>
            <w:r w:rsidR="00FC124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</w:tr>
      <w:tr w:rsidR="00E77D64" w:rsidRPr="00E77D64" w:rsidTr="00D03E4A">
        <w:trPr>
          <w:trHeight w:val="614"/>
          <w:jc w:val="center"/>
        </w:trPr>
        <w:tc>
          <w:tcPr>
            <w:tcW w:w="2287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Mediana tramo 2</w:t>
            </w:r>
          </w:p>
        </w:tc>
        <w:tc>
          <w:tcPr>
            <w:tcW w:w="1985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 xml:space="preserve">Más de 100 </w:t>
            </w:r>
            <w:r w:rsidR="00FC124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</w:tr>
    </w:tbl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spacing w:line="30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La totalidad de la superficie explotada por el Solicitante se obtendrá de la/las constancia/s de inscripción en el Registro Único de la Tierra RENSPA-RUT. En el caso que éste revista la calidad de sociedad simple, a efectos de determinar la superficie cultivada se considerará como tal a la sumatoria de las declaradas en los R.U.T. de la sociedad y de cada uno los socios que la integran.</w:t>
      </w:r>
    </w:p>
    <w:p w:rsidR="00E77D64" w:rsidRPr="00E77D64" w:rsidRDefault="00E77D64" w:rsidP="00E77D64">
      <w:pPr>
        <w:tabs>
          <w:tab w:val="left" w:pos="993"/>
        </w:tabs>
        <w:spacing w:line="300" w:lineRule="atLeast"/>
        <w:ind w:left="993" w:right="-1"/>
        <w:jc w:val="both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numPr>
          <w:ilvl w:val="1"/>
          <w:numId w:val="25"/>
        </w:numP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 xml:space="preserve">CASOS ESPECIALES </w:t>
      </w: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77D64" w:rsidRPr="00E77D64" w:rsidRDefault="00E77D64" w:rsidP="00E77D64">
      <w:pPr>
        <w:numPr>
          <w:ilvl w:val="2"/>
          <w:numId w:val="25"/>
        </w:num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>En el caso que el Solicitante no resulte alcanzado por la normativa emanada de la Secretaría de la Pequeña y Mediana Empresa y de los Emprendedores y, en consecuencia, no pudiera obtener el Certificado PYME</w:t>
      </w:r>
      <w:r w:rsidRPr="00E77D64">
        <w:rPr>
          <w:rFonts w:ascii="Arial" w:hAnsi="Arial" w:cs="Arial"/>
          <w:sz w:val="20"/>
          <w:szCs w:val="20"/>
        </w:rPr>
        <w:t>, deberá acreditar sus ventas o ingresos netos durante los tres (3) últimos ejercicios fiscales, discriminados por tipo de actividad, según la siguiente clasificación: agropecuaria, industria y minería, comercio, servicios y construcción. En función del mayor promedio de ventas o ingresos se determinará la actividad económica del Solicitante y, en base a ella, se efectuará la clasificación conforme las pautas señaladas precedentemente.</w:t>
      </w: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77D64" w:rsidRPr="00E77D64" w:rsidRDefault="00E77D64" w:rsidP="00E77D64">
      <w:pPr>
        <w:numPr>
          <w:ilvl w:val="2"/>
          <w:numId w:val="25"/>
        </w:numP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>Para los solicitantes que revistan la calidad de start-ups: se aplicarán las siguientes pautas:</w:t>
      </w:r>
    </w:p>
    <w:p w:rsidR="00E77D64" w:rsidRPr="00E77D64" w:rsidRDefault="00E77D64" w:rsidP="00E77D64">
      <w:pPr>
        <w:spacing w:line="300" w:lineRule="atLeast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300" w:lineRule="atLeast"/>
        <w:ind w:left="1560" w:hanging="851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  <w:lang w:val="es-AR"/>
        </w:rPr>
        <w:t>2.3.2.1.</w:t>
      </w:r>
      <w:r w:rsidRPr="00E77D64">
        <w:rPr>
          <w:rFonts w:ascii="Arial" w:hAnsi="Arial" w:cs="Arial"/>
          <w:sz w:val="20"/>
          <w:szCs w:val="20"/>
          <w:lang w:val="es-AR"/>
        </w:rPr>
        <w:tab/>
      </w:r>
      <w:r w:rsidRPr="00E77D64">
        <w:rPr>
          <w:rFonts w:ascii="Arial" w:hAnsi="Arial" w:cs="Arial"/>
          <w:sz w:val="20"/>
          <w:szCs w:val="20"/>
        </w:rPr>
        <w:t>No serán categorizados conforme lo previsto en el punto 2.2. precedente.</w:t>
      </w:r>
    </w:p>
    <w:p w:rsidR="00E77D64" w:rsidRPr="00E77D64" w:rsidRDefault="00E77D64" w:rsidP="00E77D64">
      <w:pPr>
        <w:pStyle w:val="textocomn"/>
        <w:spacing w:line="300" w:lineRule="atLeast"/>
        <w:ind w:left="1560" w:hanging="851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>2.3.2.2.</w:t>
      </w:r>
      <w:r w:rsidRPr="00E77D64">
        <w:rPr>
          <w:rFonts w:ascii="Arial" w:hAnsi="Arial" w:cs="Arial"/>
          <w:sz w:val="20"/>
          <w:szCs w:val="20"/>
        </w:rPr>
        <w:tab/>
        <w:t>El monto de financiamiento al que podrán acceder será el que resulte del análisis de su proyecto y valoración de las garantías ofrecidas.</w:t>
      </w:r>
    </w:p>
    <w:p w:rsidR="00E77D64" w:rsidRPr="00E77D64" w:rsidRDefault="00E77D64" w:rsidP="00E77D64">
      <w:pPr>
        <w:pStyle w:val="textocomn"/>
        <w:spacing w:line="300" w:lineRule="atLeast"/>
        <w:ind w:left="1560" w:hanging="851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>2.3.2.3.</w:t>
      </w:r>
      <w:r w:rsidRPr="00E77D64">
        <w:rPr>
          <w:rFonts w:ascii="Arial" w:hAnsi="Arial" w:cs="Arial"/>
          <w:sz w:val="20"/>
          <w:szCs w:val="20"/>
        </w:rPr>
        <w:tab/>
        <w:t>La tasa de interés compensatorio aplicable será aquella que se corresponda con el monto de financiamiento que se determine.</w:t>
      </w: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77D64" w:rsidRPr="00E77D64" w:rsidRDefault="00E77D64" w:rsidP="00E77D64">
      <w:pPr>
        <w:numPr>
          <w:ilvl w:val="2"/>
          <w:numId w:val="25"/>
        </w:num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Todas las situaciones particulares que pudieran presentarse por aplicación de lo indicado precedentemente se resolverán en base a lo previsto en la normativa emanada de la Secretaría de la Pequeña y Mediana Empresa y de los Emprendedores o, en su caso, a las instrucciones que proporcione la Dirección Ejecutiva de la Administradora.</w:t>
      </w:r>
    </w:p>
    <w:p w:rsidR="00E77D64" w:rsidRPr="00E77D64" w:rsidRDefault="00E77D64" w:rsidP="00E77D64">
      <w:pPr>
        <w:pStyle w:val="Titulo1"/>
        <w:spacing w:line="300" w:lineRule="atLeast"/>
        <w:rPr>
          <w:rFonts w:ascii="Arial" w:hAnsi="Arial" w:cs="Arial"/>
          <w:color w:val="auto"/>
          <w:sz w:val="20"/>
          <w:szCs w:val="20"/>
        </w:rPr>
      </w:pPr>
    </w:p>
    <w:p w:rsidR="008F1030" w:rsidRDefault="008F1030" w:rsidP="00E77D64">
      <w:pPr>
        <w:pStyle w:val="Titulo1"/>
        <w:spacing w:line="300" w:lineRule="atLeast"/>
        <w:rPr>
          <w:rFonts w:ascii="Arial" w:hAnsi="Arial" w:cs="Arial"/>
          <w:color w:val="auto"/>
          <w:sz w:val="20"/>
          <w:szCs w:val="20"/>
        </w:rPr>
      </w:pPr>
    </w:p>
    <w:p w:rsidR="008F1030" w:rsidRDefault="008F1030" w:rsidP="00E77D64">
      <w:pPr>
        <w:pStyle w:val="Titulo1"/>
        <w:spacing w:line="300" w:lineRule="atLeast"/>
        <w:rPr>
          <w:rFonts w:ascii="Arial" w:hAnsi="Arial" w:cs="Arial"/>
          <w:color w:val="auto"/>
          <w:sz w:val="20"/>
          <w:szCs w:val="20"/>
        </w:rPr>
      </w:pPr>
    </w:p>
    <w:p w:rsidR="008F1030" w:rsidRDefault="008F1030" w:rsidP="00E77D64">
      <w:pPr>
        <w:pStyle w:val="Titulo1"/>
        <w:spacing w:line="300" w:lineRule="atLeast"/>
        <w:rPr>
          <w:rFonts w:ascii="Arial" w:hAnsi="Arial" w:cs="Arial"/>
          <w:color w:val="auto"/>
          <w:sz w:val="20"/>
          <w:szCs w:val="20"/>
        </w:rPr>
      </w:pPr>
    </w:p>
    <w:p w:rsidR="00E77D64" w:rsidRPr="00E77D64" w:rsidRDefault="00E77D64" w:rsidP="00E77D64">
      <w:pPr>
        <w:pStyle w:val="Titulo1"/>
        <w:spacing w:line="300" w:lineRule="atLeast"/>
        <w:rPr>
          <w:rFonts w:ascii="Arial" w:hAnsi="Arial" w:cs="Arial"/>
          <w:color w:val="auto"/>
          <w:sz w:val="20"/>
          <w:szCs w:val="20"/>
        </w:rPr>
      </w:pPr>
      <w:r w:rsidRPr="00E77D64">
        <w:rPr>
          <w:rFonts w:ascii="Arial" w:hAnsi="Arial" w:cs="Arial"/>
          <w:color w:val="auto"/>
          <w:sz w:val="20"/>
          <w:szCs w:val="20"/>
        </w:rPr>
        <w:lastRenderedPageBreak/>
        <w:t>CAPÍTULO 3 - CONDICIONES DEL FINANCIAMIENTO</w:t>
      </w:r>
    </w:p>
    <w:p w:rsidR="00E77D64" w:rsidRPr="00E77D64" w:rsidRDefault="00E77D64" w:rsidP="00E77D64">
      <w:pPr>
        <w:pStyle w:val="Titulo1"/>
        <w:spacing w:line="300" w:lineRule="atLeast"/>
        <w:rPr>
          <w:rFonts w:ascii="Arial" w:hAnsi="Arial" w:cs="Arial"/>
          <w:color w:val="auto"/>
          <w:sz w:val="20"/>
          <w:szCs w:val="20"/>
        </w:rPr>
      </w:pPr>
    </w:p>
    <w:p w:rsidR="00E77D64" w:rsidRPr="00E77D64" w:rsidRDefault="00E77D64" w:rsidP="00E77D64">
      <w:pPr>
        <w:pStyle w:val="Titulo2"/>
        <w:spacing w:line="300" w:lineRule="atLeast"/>
        <w:jc w:val="both"/>
        <w:rPr>
          <w:rFonts w:ascii="Arial" w:hAnsi="Arial" w:cs="Arial"/>
          <w:color w:val="auto"/>
          <w:kern w:val="22"/>
          <w:sz w:val="20"/>
          <w:szCs w:val="20"/>
        </w:rPr>
      </w:pPr>
      <w:r w:rsidRPr="00E77D64">
        <w:rPr>
          <w:rFonts w:ascii="Arial" w:hAnsi="Arial" w:cs="Arial"/>
          <w:color w:val="auto"/>
          <w:kern w:val="22"/>
          <w:sz w:val="20"/>
          <w:szCs w:val="20"/>
        </w:rPr>
        <w:t xml:space="preserve">3.1. COMPONENTES FINANCIABLES – MONTO MÁXIMO DE CRÉDITO POR SOLICITANTE </w:t>
      </w:r>
    </w:p>
    <w:p w:rsidR="00E77D64" w:rsidRPr="00E77D64" w:rsidRDefault="00E77D64" w:rsidP="00E77D64">
      <w:pPr>
        <w:spacing w:line="300" w:lineRule="atLeast"/>
        <w:rPr>
          <w:rFonts w:ascii="Arial" w:hAnsi="Arial" w:cs="Arial"/>
          <w:kern w:val="22"/>
          <w:sz w:val="20"/>
          <w:szCs w:val="20"/>
        </w:rPr>
      </w:pP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kern w:val="22"/>
          <w:sz w:val="20"/>
          <w:szCs w:val="20"/>
        </w:rPr>
      </w:pPr>
      <w:r w:rsidRPr="00E77D64">
        <w:rPr>
          <w:rFonts w:ascii="Arial" w:hAnsi="Arial" w:cs="Arial"/>
          <w:kern w:val="22"/>
          <w:sz w:val="20"/>
          <w:szCs w:val="20"/>
        </w:rPr>
        <w:t>Son objeto del financiamiento previsto en esta Línea los siguientes componentes:</w:t>
      </w:r>
    </w:p>
    <w:p w:rsidR="00E77D64" w:rsidRPr="00E77D64" w:rsidRDefault="00E77D64" w:rsidP="00E77D64">
      <w:pPr>
        <w:pStyle w:val="Titulo2"/>
        <w:jc w:val="both"/>
        <w:rPr>
          <w:rFonts w:ascii="Arial" w:hAnsi="Arial" w:cs="Arial"/>
          <w:color w:val="auto"/>
          <w:kern w:val="22"/>
          <w:sz w:val="20"/>
          <w:szCs w:val="20"/>
          <w:lang w:val="es-ES"/>
        </w:rPr>
      </w:pPr>
    </w:p>
    <w:p w:rsidR="00E77D64" w:rsidRPr="00E77D64" w:rsidRDefault="00E77D64" w:rsidP="00E77D64">
      <w:pPr>
        <w:numPr>
          <w:ilvl w:val="2"/>
          <w:numId w:val="28"/>
        </w:numPr>
        <w:spacing w:line="300" w:lineRule="atLeast"/>
        <w:jc w:val="both"/>
        <w:rPr>
          <w:rFonts w:ascii="Arial" w:hAnsi="Arial" w:cs="Arial"/>
          <w:kern w:val="22"/>
          <w:sz w:val="20"/>
          <w:szCs w:val="20"/>
        </w:rPr>
      </w:pPr>
      <w:r w:rsidRPr="00E77D64">
        <w:rPr>
          <w:rFonts w:ascii="Arial" w:hAnsi="Arial" w:cs="Arial"/>
          <w:kern w:val="22"/>
          <w:sz w:val="20"/>
          <w:szCs w:val="20"/>
        </w:rPr>
        <w:t>Costo de adquisición de malla antigranizo y demás materiales para su colocación.</w:t>
      </w:r>
    </w:p>
    <w:p w:rsidR="00E77D64" w:rsidRPr="00E77D64" w:rsidRDefault="00E77D64" w:rsidP="00E77D64">
      <w:pPr>
        <w:spacing w:line="300" w:lineRule="atLeast"/>
        <w:ind w:left="720"/>
        <w:jc w:val="both"/>
        <w:rPr>
          <w:rFonts w:ascii="Arial" w:hAnsi="Arial" w:cs="Arial"/>
          <w:kern w:val="22"/>
          <w:sz w:val="20"/>
          <w:szCs w:val="20"/>
        </w:rPr>
      </w:pPr>
    </w:p>
    <w:p w:rsidR="00E77D64" w:rsidRPr="00E77D64" w:rsidRDefault="00E77D64" w:rsidP="00E77D64">
      <w:pPr>
        <w:numPr>
          <w:ilvl w:val="2"/>
          <w:numId w:val="28"/>
        </w:numPr>
        <w:spacing w:line="300" w:lineRule="atLeast"/>
        <w:jc w:val="both"/>
        <w:rPr>
          <w:rFonts w:ascii="Arial" w:hAnsi="Arial" w:cs="Arial"/>
          <w:kern w:val="22"/>
          <w:sz w:val="20"/>
          <w:szCs w:val="20"/>
        </w:rPr>
      </w:pPr>
      <w:r w:rsidRPr="00E77D64">
        <w:rPr>
          <w:rFonts w:ascii="Arial" w:hAnsi="Arial" w:cs="Arial"/>
          <w:kern w:val="22"/>
          <w:sz w:val="20"/>
          <w:szCs w:val="20"/>
        </w:rPr>
        <w:t>Estructura de colocación.</w:t>
      </w:r>
    </w:p>
    <w:p w:rsidR="00E77D64" w:rsidRPr="00E77D64" w:rsidRDefault="00E77D64" w:rsidP="00E77D64">
      <w:pPr>
        <w:spacing w:line="300" w:lineRule="atLeast"/>
        <w:ind w:left="720"/>
        <w:jc w:val="both"/>
        <w:rPr>
          <w:rFonts w:ascii="Arial" w:hAnsi="Arial" w:cs="Arial"/>
          <w:kern w:val="22"/>
          <w:sz w:val="20"/>
          <w:szCs w:val="20"/>
        </w:rPr>
      </w:pPr>
    </w:p>
    <w:p w:rsidR="00E77D64" w:rsidRPr="00E77D64" w:rsidRDefault="00E77D64" w:rsidP="00E77D64">
      <w:pPr>
        <w:numPr>
          <w:ilvl w:val="2"/>
          <w:numId w:val="28"/>
        </w:numPr>
        <w:spacing w:line="300" w:lineRule="atLeast"/>
        <w:jc w:val="both"/>
        <w:rPr>
          <w:rFonts w:ascii="Arial" w:hAnsi="Arial" w:cs="Arial"/>
          <w:kern w:val="22"/>
          <w:sz w:val="20"/>
          <w:szCs w:val="20"/>
        </w:rPr>
      </w:pPr>
      <w:r w:rsidRPr="00E77D64">
        <w:rPr>
          <w:rFonts w:ascii="Arial" w:hAnsi="Arial" w:cs="Arial"/>
          <w:kern w:val="22"/>
          <w:sz w:val="20"/>
          <w:szCs w:val="20"/>
        </w:rPr>
        <w:t>Mano de obra requerida para la instalación.</w:t>
      </w: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kern w:val="22"/>
          <w:sz w:val="20"/>
          <w:szCs w:val="20"/>
        </w:rPr>
      </w:pPr>
    </w:p>
    <w:p w:rsidR="00E77D64" w:rsidRPr="00E77D64" w:rsidRDefault="00E77D64" w:rsidP="00E77D64">
      <w:pPr>
        <w:numPr>
          <w:ilvl w:val="2"/>
          <w:numId w:val="28"/>
        </w:numPr>
        <w:spacing w:line="300" w:lineRule="atLeast"/>
        <w:jc w:val="both"/>
        <w:rPr>
          <w:rFonts w:ascii="Arial" w:hAnsi="Arial" w:cs="Arial"/>
          <w:kern w:val="22"/>
          <w:sz w:val="20"/>
          <w:szCs w:val="20"/>
        </w:rPr>
      </w:pPr>
      <w:r w:rsidRPr="00E77D64">
        <w:rPr>
          <w:rFonts w:ascii="Arial" w:hAnsi="Arial" w:cs="Arial"/>
          <w:kern w:val="22"/>
          <w:sz w:val="20"/>
          <w:szCs w:val="20"/>
        </w:rPr>
        <w:t>Costos de transformación del sistema de conducción en sistema RAMÉ (mano de obra y materiales).</w:t>
      </w: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kern w:val="22"/>
          <w:sz w:val="20"/>
          <w:szCs w:val="20"/>
        </w:rPr>
      </w:pPr>
    </w:p>
    <w:p w:rsidR="00E77D64" w:rsidRPr="00E77D64" w:rsidRDefault="00E77D64" w:rsidP="00E77D64">
      <w:pPr>
        <w:pStyle w:val="Titulo2"/>
        <w:spacing w:line="300" w:lineRule="atLeast"/>
        <w:jc w:val="both"/>
        <w:rPr>
          <w:rFonts w:ascii="Arial" w:hAnsi="Arial" w:cs="Arial"/>
          <w:b w:val="0"/>
          <w:color w:val="auto"/>
          <w:kern w:val="22"/>
          <w:sz w:val="20"/>
          <w:szCs w:val="20"/>
        </w:rPr>
      </w:pPr>
      <w:r w:rsidRPr="00E77D64">
        <w:rPr>
          <w:rFonts w:ascii="Arial" w:hAnsi="Arial" w:cs="Arial"/>
          <w:b w:val="0"/>
          <w:color w:val="auto"/>
          <w:kern w:val="22"/>
          <w:sz w:val="20"/>
          <w:szCs w:val="20"/>
        </w:rPr>
        <w:t>En ningún caso se financiará el I.V.A. de los componentes mencionados, en el caso de solicitantes que revistan la calidad de responsables inscriptos, y de resultar aplicable dicho impuesto a los mismos.</w:t>
      </w:r>
    </w:p>
    <w:p w:rsidR="00E77D64" w:rsidRPr="00E77D64" w:rsidRDefault="00E77D64" w:rsidP="00E77D64">
      <w:pPr>
        <w:pStyle w:val="Titulo2"/>
        <w:tabs>
          <w:tab w:val="left" w:pos="426"/>
        </w:tabs>
        <w:spacing w:line="300" w:lineRule="atLeast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Los montos máximos a financiar por hectárea y por tipo de cultivo se detallan en el ANEXO B del presente Reglamento. Sin perjuicio de ello se aplicarán los siguientes límites al financiamiento que se solicite:</w:t>
      </w: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2019"/>
        <w:gridCol w:w="2875"/>
      </w:tblGrid>
      <w:tr w:rsidR="00E77D64" w:rsidRPr="00E77D64" w:rsidTr="00D03E4A">
        <w:trPr>
          <w:trHeight w:val="1124"/>
          <w:jc w:val="center"/>
        </w:trPr>
        <w:tc>
          <w:tcPr>
            <w:tcW w:w="1911" w:type="dxa"/>
            <w:shd w:val="clear" w:color="auto" w:fill="BFBFBF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D64">
              <w:rPr>
                <w:rFonts w:ascii="Arial" w:hAnsi="Arial" w:cs="Arial"/>
                <w:b/>
                <w:sz w:val="20"/>
                <w:szCs w:val="20"/>
              </w:rPr>
              <w:t>Categoría del Solicitante</w:t>
            </w:r>
          </w:p>
        </w:tc>
        <w:tc>
          <w:tcPr>
            <w:tcW w:w="2019" w:type="dxa"/>
            <w:shd w:val="clear" w:color="auto" w:fill="BFBFBF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D64">
              <w:rPr>
                <w:rFonts w:ascii="Arial" w:hAnsi="Arial" w:cs="Arial"/>
                <w:b/>
                <w:sz w:val="20"/>
                <w:szCs w:val="20"/>
              </w:rPr>
              <w:t>Porcentaje máximo a financiar (sobre inversión total)</w:t>
            </w:r>
          </w:p>
        </w:tc>
        <w:tc>
          <w:tcPr>
            <w:tcW w:w="2875" w:type="dxa"/>
            <w:shd w:val="clear" w:color="auto" w:fill="BFBFBF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D64">
              <w:rPr>
                <w:rFonts w:ascii="Arial" w:hAnsi="Arial" w:cs="Arial"/>
                <w:b/>
                <w:sz w:val="20"/>
                <w:szCs w:val="20"/>
              </w:rPr>
              <w:t>Monto máximo de crédito por Solicitante</w:t>
            </w:r>
          </w:p>
        </w:tc>
      </w:tr>
      <w:tr w:rsidR="00E77D64" w:rsidRPr="00E77D64" w:rsidTr="00D03E4A">
        <w:trPr>
          <w:trHeight w:val="680"/>
          <w:jc w:val="center"/>
        </w:trPr>
        <w:tc>
          <w:tcPr>
            <w:tcW w:w="1911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Micro agro</w:t>
            </w:r>
          </w:p>
        </w:tc>
        <w:tc>
          <w:tcPr>
            <w:tcW w:w="2019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2875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100 veces el salario mínimo, vital y móvil (SMVM)</w:t>
            </w:r>
          </w:p>
        </w:tc>
      </w:tr>
      <w:tr w:rsidR="00E77D64" w:rsidRPr="00E77D64" w:rsidTr="00D03E4A">
        <w:trPr>
          <w:trHeight w:val="680"/>
          <w:jc w:val="center"/>
        </w:trPr>
        <w:tc>
          <w:tcPr>
            <w:tcW w:w="1911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Micro</w:t>
            </w:r>
          </w:p>
        </w:tc>
        <w:tc>
          <w:tcPr>
            <w:tcW w:w="2019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  <w:tc>
          <w:tcPr>
            <w:tcW w:w="2875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300 veces el salario mínimo, vital y móvil (SMVM)</w:t>
            </w:r>
          </w:p>
        </w:tc>
      </w:tr>
      <w:tr w:rsidR="00E77D64" w:rsidRPr="00E77D64" w:rsidTr="00D03E4A">
        <w:trPr>
          <w:trHeight w:val="680"/>
          <w:jc w:val="center"/>
        </w:trPr>
        <w:tc>
          <w:tcPr>
            <w:tcW w:w="1911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Pequeña tramo 1</w:t>
            </w:r>
          </w:p>
        </w:tc>
        <w:tc>
          <w:tcPr>
            <w:tcW w:w="2019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  <w:tc>
          <w:tcPr>
            <w:tcW w:w="2875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500 veces el salario mínimo, vital y móvil (SMVM)</w:t>
            </w:r>
          </w:p>
        </w:tc>
      </w:tr>
      <w:tr w:rsidR="00E77D64" w:rsidRPr="00E77D64" w:rsidTr="00D03E4A">
        <w:trPr>
          <w:trHeight w:val="680"/>
          <w:jc w:val="center"/>
        </w:trPr>
        <w:tc>
          <w:tcPr>
            <w:tcW w:w="1911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Pequeña tramo 2</w:t>
            </w:r>
          </w:p>
        </w:tc>
        <w:tc>
          <w:tcPr>
            <w:tcW w:w="2019" w:type="dxa"/>
            <w:vAlign w:val="center"/>
          </w:tcPr>
          <w:p w:rsidR="00E77D64" w:rsidRPr="00E77D64" w:rsidRDefault="00E1129F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E77D64" w:rsidRPr="00E77D6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875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600 veces el salario mínimo, vital y móvil (SMVM)</w:t>
            </w:r>
          </w:p>
        </w:tc>
      </w:tr>
      <w:tr w:rsidR="00E77D64" w:rsidRPr="00E77D64" w:rsidTr="00D03E4A">
        <w:trPr>
          <w:trHeight w:val="680"/>
          <w:jc w:val="center"/>
        </w:trPr>
        <w:tc>
          <w:tcPr>
            <w:tcW w:w="1911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Mediana tramo 1</w:t>
            </w:r>
          </w:p>
        </w:tc>
        <w:tc>
          <w:tcPr>
            <w:tcW w:w="2019" w:type="dxa"/>
            <w:vAlign w:val="center"/>
          </w:tcPr>
          <w:p w:rsidR="00E77D64" w:rsidRPr="00E77D64" w:rsidRDefault="00E1129F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E77D64" w:rsidRPr="00E77D6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875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800 veces el salario mínimo, vital y móvil (SMVM)</w:t>
            </w:r>
          </w:p>
        </w:tc>
      </w:tr>
      <w:tr w:rsidR="00E77D64" w:rsidRPr="00E77D64" w:rsidTr="00D03E4A">
        <w:trPr>
          <w:trHeight w:val="680"/>
          <w:jc w:val="center"/>
        </w:trPr>
        <w:tc>
          <w:tcPr>
            <w:tcW w:w="1911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lastRenderedPageBreak/>
              <w:t>Mediana tramo 2</w:t>
            </w:r>
          </w:p>
        </w:tc>
        <w:tc>
          <w:tcPr>
            <w:tcW w:w="2019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E77D64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  <w:tc>
          <w:tcPr>
            <w:tcW w:w="2875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1.600 veces el salario mínimo, vital y móvil (SMVM)</w:t>
            </w:r>
          </w:p>
        </w:tc>
      </w:tr>
    </w:tbl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 xml:space="preserve">A efectos de la determinación de los montos máximos indicados, </w:t>
      </w:r>
      <w:r w:rsidRPr="00E77D64">
        <w:rPr>
          <w:rFonts w:ascii="Arial" w:hAnsi="Arial" w:cs="Arial"/>
          <w:bCs/>
          <w:sz w:val="20"/>
          <w:szCs w:val="20"/>
        </w:rPr>
        <w:t>a la fecha de ingreso de la Solicitud de Crédito</w:t>
      </w:r>
      <w:r w:rsidRPr="00E77D64">
        <w:rPr>
          <w:rFonts w:ascii="Arial" w:hAnsi="Arial" w:cs="Arial"/>
          <w:sz w:val="20"/>
          <w:szCs w:val="20"/>
        </w:rPr>
        <w:t xml:space="preserve"> se computarán: el monto de dicha S</w:t>
      </w:r>
      <w:r w:rsidRPr="00E77D64">
        <w:rPr>
          <w:rFonts w:ascii="Arial" w:hAnsi="Arial" w:cs="Arial"/>
          <w:bCs/>
          <w:sz w:val="20"/>
          <w:szCs w:val="20"/>
        </w:rPr>
        <w:t>olicitud, el/los saldo/s de capital adeudado/s por el Solicitante y los financiamientos que cuenten con Resolución aprobatoria.</w:t>
      </w: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tabs>
          <w:tab w:val="left" w:pos="426"/>
        </w:tabs>
        <w:spacing w:line="300" w:lineRule="atLeast"/>
        <w:rPr>
          <w:rFonts w:ascii="Arial" w:hAnsi="Arial" w:cs="Arial"/>
          <w:b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>3.2. APORTE PROPIO</w:t>
      </w:r>
    </w:p>
    <w:p w:rsidR="00E77D64" w:rsidRPr="00E77D64" w:rsidRDefault="00E77D64" w:rsidP="00E77D64">
      <w:pPr>
        <w:pStyle w:val="textocomn"/>
        <w:tabs>
          <w:tab w:val="left" w:pos="426"/>
        </w:tabs>
        <w:spacing w:line="300" w:lineRule="atLeas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tabs>
          <w:tab w:val="left" w:pos="426"/>
        </w:tabs>
        <w:spacing w:line="300" w:lineRule="atLeast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El Solicitante deberá aportar el porcentaje necesario hasta completar el monto de la inversión inicial necesaria para llevar a cabo el Proyecto. Al respecto se tomarán en cuenta las siguientes consideraciones:</w:t>
      </w: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numPr>
          <w:ilvl w:val="2"/>
          <w:numId w:val="27"/>
        </w:numPr>
        <w:spacing w:line="300" w:lineRule="atLeast"/>
        <w:ind w:left="709" w:hanging="709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 xml:space="preserve">Se computará como aporte propio del Solicitante sólo el destinado a financiar las inversiones que se relacionen directamente con el proyecto incremental que se solicita financiar.  </w:t>
      </w:r>
    </w:p>
    <w:p w:rsidR="00E77D64" w:rsidRPr="00E77D64" w:rsidRDefault="00E77D64" w:rsidP="00E77D64">
      <w:pPr>
        <w:pStyle w:val="textocomn"/>
        <w:spacing w:line="300" w:lineRule="atLeast"/>
        <w:ind w:left="709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numPr>
          <w:ilvl w:val="2"/>
          <w:numId w:val="27"/>
        </w:numPr>
        <w:spacing w:line="300" w:lineRule="atLeast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Respecto del I.V.A. sobre las inversiones, podrá admitirse como aporte propio del Solicitante el monto destinado a afrontar el I.V.A. de dichas inversiones cuando aquél revista la calidad de responsable inscripto en dicho impuesto.</w:t>
      </w: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numPr>
          <w:ilvl w:val="2"/>
          <w:numId w:val="27"/>
        </w:num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No se considerará aporte propio el capital de trabajo incremental necesario para hacer frente a la inversión a realizar ni los activos existentes en la empresa (inversiones preexistentes) que serán utilizados en el Proyecto.</w:t>
      </w: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spacing w:line="300" w:lineRule="atLeast"/>
        <w:contextualSpacing/>
        <w:jc w:val="both"/>
        <w:rPr>
          <w:rFonts w:ascii="Arial" w:hAnsi="Arial" w:cs="Arial"/>
          <w:b/>
          <w:kern w:val="22"/>
          <w:sz w:val="20"/>
          <w:szCs w:val="20"/>
          <w:lang w:val="es-ES_tradnl" w:eastAsia="es-ES_tradnl"/>
        </w:rPr>
      </w:pPr>
      <w:r w:rsidRPr="00E77D64">
        <w:rPr>
          <w:rFonts w:ascii="Arial" w:hAnsi="Arial" w:cs="Arial"/>
          <w:b/>
          <w:kern w:val="22"/>
          <w:sz w:val="20"/>
          <w:szCs w:val="20"/>
          <w:lang w:val="es-ES_tradnl" w:eastAsia="es-ES_tradnl"/>
        </w:rPr>
        <w:t>CAPÍTULO 4 – DEVOLUCIÓN DEL CRÉDITO</w:t>
      </w:r>
    </w:p>
    <w:p w:rsidR="00E77D64" w:rsidRPr="00E77D64" w:rsidRDefault="00E77D64" w:rsidP="00E77D64">
      <w:pPr>
        <w:spacing w:line="30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spacing w:line="300" w:lineRule="atLeast"/>
        <w:contextualSpacing/>
        <w:jc w:val="both"/>
        <w:rPr>
          <w:rFonts w:ascii="Arial" w:hAnsi="Arial" w:cs="Arial"/>
          <w:b/>
          <w:kern w:val="22"/>
          <w:sz w:val="20"/>
          <w:szCs w:val="20"/>
        </w:rPr>
      </w:pPr>
      <w:r w:rsidRPr="00E77D64">
        <w:rPr>
          <w:rFonts w:ascii="Arial" w:hAnsi="Arial" w:cs="Arial"/>
          <w:b/>
          <w:kern w:val="22"/>
          <w:sz w:val="20"/>
          <w:szCs w:val="20"/>
        </w:rPr>
        <w:t>4.1. REINTEGRO DE CAPITAL</w:t>
      </w:r>
    </w:p>
    <w:p w:rsidR="00E77D64" w:rsidRPr="00E77D64" w:rsidRDefault="00E77D64" w:rsidP="00E77D64">
      <w:pPr>
        <w:spacing w:line="300" w:lineRule="atLeast"/>
        <w:contextualSpacing/>
        <w:jc w:val="both"/>
        <w:rPr>
          <w:rFonts w:ascii="Arial" w:hAnsi="Arial" w:cs="Arial"/>
          <w:b/>
          <w:kern w:val="22"/>
          <w:sz w:val="20"/>
          <w:szCs w:val="20"/>
        </w:rPr>
      </w:pP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kern w:val="22"/>
          <w:sz w:val="20"/>
          <w:szCs w:val="20"/>
        </w:rPr>
      </w:pPr>
      <w:r w:rsidRPr="00E77D64">
        <w:rPr>
          <w:rFonts w:ascii="Arial" w:hAnsi="Arial" w:cs="Arial"/>
          <w:kern w:val="22"/>
          <w:sz w:val="20"/>
          <w:szCs w:val="20"/>
        </w:rPr>
        <w:t>La efectivización del financiamiento, al igual que el reintegro por parte del Tomador, se realizará en moneda Pesos.</w:t>
      </w:r>
      <w:r w:rsidRPr="00E77D64">
        <w:rPr>
          <w:rFonts w:ascii="Arial" w:hAnsi="Arial" w:cs="Arial"/>
          <w:kern w:val="22"/>
          <w:sz w:val="20"/>
          <w:szCs w:val="20"/>
        </w:rPr>
        <w:cr/>
      </w:r>
    </w:p>
    <w:p w:rsidR="00E77D64" w:rsidRPr="00E77D64" w:rsidRDefault="00E77D64" w:rsidP="00E77D64">
      <w:pPr>
        <w:pStyle w:val="Titulo2"/>
        <w:spacing w:line="300" w:lineRule="atLeast"/>
        <w:jc w:val="both"/>
        <w:rPr>
          <w:rFonts w:ascii="Arial" w:hAnsi="Arial" w:cs="Arial"/>
          <w:b w:val="0"/>
          <w:color w:val="auto"/>
          <w:kern w:val="22"/>
          <w:sz w:val="20"/>
          <w:szCs w:val="20"/>
        </w:rPr>
      </w:pPr>
      <w:r w:rsidRPr="00E77D64">
        <w:rPr>
          <w:rFonts w:ascii="Arial" w:hAnsi="Arial" w:cs="Arial"/>
          <w:b w:val="0"/>
          <w:color w:val="auto"/>
          <w:kern w:val="22"/>
          <w:sz w:val="20"/>
          <w:szCs w:val="20"/>
        </w:rPr>
        <w:t xml:space="preserve">El capital se amortizará en cuotas semestrales, iguales y consecutivas, cuyos vencimientos se determinarán a partir del vencimiento del período de gracia, debiendo establecerse las fechas en oportunidad de la aprobación del financiamiento. </w:t>
      </w: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itulo2"/>
        <w:spacing w:line="300" w:lineRule="atLeast"/>
        <w:jc w:val="both"/>
        <w:rPr>
          <w:rFonts w:ascii="Arial" w:hAnsi="Arial" w:cs="Arial"/>
          <w:b w:val="0"/>
          <w:color w:val="auto"/>
          <w:kern w:val="22"/>
          <w:sz w:val="20"/>
          <w:szCs w:val="20"/>
        </w:rPr>
      </w:pPr>
      <w:r w:rsidRPr="00E77D64">
        <w:rPr>
          <w:rFonts w:ascii="Arial" w:hAnsi="Arial" w:cs="Arial"/>
          <w:b w:val="0"/>
          <w:color w:val="auto"/>
          <w:kern w:val="22"/>
          <w:sz w:val="20"/>
          <w:szCs w:val="20"/>
        </w:rPr>
        <w:t>El plazo total máximo para la devolución del capital será de cinco (5) años incluyendo hasta un (1) año de gracia.</w:t>
      </w:r>
    </w:p>
    <w:p w:rsidR="00E77D64" w:rsidRDefault="00E77D64" w:rsidP="00E77D64">
      <w:pPr>
        <w:pStyle w:val="Titulo2"/>
        <w:spacing w:line="300" w:lineRule="atLeast"/>
        <w:jc w:val="both"/>
        <w:rPr>
          <w:rFonts w:ascii="Arial" w:hAnsi="Arial" w:cs="Arial"/>
          <w:b w:val="0"/>
          <w:color w:val="auto"/>
          <w:kern w:val="22"/>
          <w:sz w:val="20"/>
          <w:szCs w:val="20"/>
        </w:rPr>
      </w:pPr>
    </w:p>
    <w:p w:rsidR="007415F3" w:rsidRPr="00E77D64" w:rsidRDefault="007415F3" w:rsidP="00E77D64">
      <w:pPr>
        <w:pStyle w:val="Titulo2"/>
        <w:spacing w:line="300" w:lineRule="atLeast"/>
        <w:jc w:val="both"/>
        <w:rPr>
          <w:rFonts w:ascii="Arial" w:hAnsi="Arial" w:cs="Arial"/>
          <w:b w:val="0"/>
          <w:color w:val="auto"/>
          <w:kern w:val="22"/>
          <w:sz w:val="20"/>
          <w:szCs w:val="20"/>
        </w:rPr>
      </w:pPr>
    </w:p>
    <w:p w:rsidR="00E77D64" w:rsidRPr="00E77D64" w:rsidRDefault="00E77D64" w:rsidP="00E77D64">
      <w:pPr>
        <w:pStyle w:val="Titulo2"/>
        <w:spacing w:line="300" w:lineRule="atLeast"/>
        <w:rPr>
          <w:rFonts w:ascii="Arial" w:hAnsi="Arial" w:cs="Arial"/>
          <w:color w:val="auto"/>
          <w:kern w:val="22"/>
          <w:sz w:val="20"/>
          <w:szCs w:val="20"/>
        </w:rPr>
      </w:pPr>
      <w:r w:rsidRPr="00E77D64">
        <w:rPr>
          <w:rFonts w:ascii="Arial" w:hAnsi="Arial" w:cs="Arial"/>
          <w:color w:val="auto"/>
          <w:kern w:val="22"/>
          <w:sz w:val="20"/>
          <w:szCs w:val="20"/>
        </w:rPr>
        <w:t>4.2. INTERESES COMPENSATORIOS</w:t>
      </w:r>
    </w:p>
    <w:p w:rsidR="00E77D64" w:rsidRPr="00E77D64" w:rsidRDefault="00E77D64" w:rsidP="00E77D64">
      <w:pPr>
        <w:pStyle w:val="Titulo2"/>
        <w:spacing w:line="300" w:lineRule="atLeast"/>
        <w:rPr>
          <w:rFonts w:ascii="Arial" w:hAnsi="Arial" w:cs="Arial"/>
          <w:color w:val="auto"/>
          <w:kern w:val="22"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Los intereses se devengarán a partir de la fecha en que se efectúe cada desembolso, sobre los saldos pendientes de devolución, sin computarse período de gracia alguno, y hasta la fecha de vencimiento de cada cuota o la cancelación anticipada total o parcial. Los mismos se abonarán con igual periodicidad que las amortizaciones de capital.</w:t>
      </w:r>
    </w:p>
    <w:p w:rsidR="00E77D64" w:rsidRPr="00E77D64" w:rsidRDefault="00E77D64" w:rsidP="00E77D64">
      <w:pPr>
        <w:pStyle w:val="textocomn"/>
        <w:spacing w:line="280" w:lineRule="exac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De acuerdo a la categoría asignada al Solicitante se aplicarán las siguientes tasas de interés compensatorio:</w:t>
      </w: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023"/>
      </w:tblGrid>
      <w:tr w:rsidR="00E77D64" w:rsidRPr="00E77D64" w:rsidTr="00864A32">
        <w:trPr>
          <w:trHeight w:val="1071"/>
          <w:jc w:val="center"/>
        </w:trPr>
        <w:tc>
          <w:tcPr>
            <w:tcW w:w="2361" w:type="dxa"/>
            <w:shd w:val="clear" w:color="auto" w:fill="BFBFBF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D64">
              <w:rPr>
                <w:rFonts w:ascii="Arial" w:hAnsi="Arial" w:cs="Arial"/>
                <w:b/>
                <w:sz w:val="20"/>
                <w:szCs w:val="20"/>
              </w:rPr>
              <w:t>Categoría del Solicitante</w:t>
            </w:r>
          </w:p>
        </w:tc>
        <w:tc>
          <w:tcPr>
            <w:tcW w:w="3023" w:type="dxa"/>
            <w:shd w:val="clear" w:color="auto" w:fill="BFBFBF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D64">
              <w:rPr>
                <w:rFonts w:ascii="Arial" w:hAnsi="Arial" w:cs="Arial"/>
                <w:b/>
                <w:sz w:val="20"/>
                <w:szCs w:val="20"/>
              </w:rPr>
              <w:t>Tasa de interés compensatorio (*)</w:t>
            </w:r>
          </w:p>
        </w:tc>
      </w:tr>
      <w:tr w:rsidR="00E77D64" w:rsidRPr="00E77D64" w:rsidTr="00864A32">
        <w:trPr>
          <w:trHeight w:val="680"/>
          <w:jc w:val="center"/>
        </w:trPr>
        <w:tc>
          <w:tcPr>
            <w:tcW w:w="2361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Micro agro</w:t>
            </w:r>
          </w:p>
        </w:tc>
        <w:tc>
          <w:tcPr>
            <w:tcW w:w="3023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30% de la tasa de referencia</w:t>
            </w:r>
          </w:p>
        </w:tc>
      </w:tr>
      <w:tr w:rsidR="00E77D64" w:rsidRPr="00E77D64" w:rsidTr="00864A32">
        <w:trPr>
          <w:trHeight w:val="680"/>
          <w:jc w:val="center"/>
        </w:trPr>
        <w:tc>
          <w:tcPr>
            <w:tcW w:w="2361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Micro</w:t>
            </w:r>
          </w:p>
        </w:tc>
        <w:tc>
          <w:tcPr>
            <w:tcW w:w="3023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50% de la tasa de referencia</w:t>
            </w:r>
          </w:p>
        </w:tc>
      </w:tr>
      <w:tr w:rsidR="00E77D64" w:rsidRPr="00E77D64" w:rsidTr="00864A32">
        <w:trPr>
          <w:trHeight w:val="680"/>
          <w:jc w:val="center"/>
        </w:trPr>
        <w:tc>
          <w:tcPr>
            <w:tcW w:w="2361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Pequeña tramo 1</w:t>
            </w:r>
          </w:p>
        </w:tc>
        <w:tc>
          <w:tcPr>
            <w:tcW w:w="3023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60% de la tasa de referencia</w:t>
            </w:r>
          </w:p>
        </w:tc>
      </w:tr>
      <w:tr w:rsidR="00E77D64" w:rsidRPr="00E77D64" w:rsidTr="00864A32">
        <w:trPr>
          <w:trHeight w:val="680"/>
          <w:jc w:val="center"/>
        </w:trPr>
        <w:tc>
          <w:tcPr>
            <w:tcW w:w="2361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Pequeña tramo 2</w:t>
            </w:r>
          </w:p>
        </w:tc>
        <w:tc>
          <w:tcPr>
            <w:tcW w:w="3023" w:type="dxa"/>
            <w:vAlign w:val="center"/>
          </w:tcPr>
          <w:p w:rsidR="00E77D64" w:rsidRPr="00E77D64" w:rsidRDefault="00E1129F" w:rsidP="00D03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77D64" w:rsidRPr="00E77D64">
              <w:rPr>
                <w:rFonts w:ascii="Arial" w:hAnsi="Arial" w:cs="Arial"/>
                <w:sz w:val="20"/>
                <w:szCs w:val="20"/>
              </w:rPr>
              <w:t>0% de la tasa de referencia</w:t>
            </w:r>
          </w:p>
        </w:tc>
      </w:tr>
      <w:tr w:rsidR="00E77D64" w:rsidRPr="00E77D64" w:rsidTr="00864A32">
        <w:trPr>
          <w:trHeight w:val="680"/>
          <w:jc w:val="center"/>
        </w:trPr>
        <w:tc>
          <w:tcPr>
            <w:tcW w:w="2361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Mediana tramo 1</w:t>
            </w:r>
          </w:p>
        </w:tc>
        <w:tc>
          <w:tcPr>
            <w:tcW w:w="3023" w:type="dxa"/>
            <w:vAlign w:val="center"/>
          </w:tcPr>
          <w:p w:rsidR="00E77D64" w:rsidRPr="00E77D64" w:rsidRDefault="00E1129F" w:rsidP="00D03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77D64" w:rsidRPr="00E77D64">
              <w:rPr>
                <w:rFonts w:ascii="Arial" w:hAnsi="Arial" w:cs="Arial"/>
                <w:sz w:val="20"/>
                <w:szCs w:val="20"/>
              </w:rPr>
              <w:t>0% de la tasa de referencia</w:t>
            </w:r>
          </w:p>
        </w:tc>
      </w:tr>
      <w:tr w:rsidR="00E77D64" w:rsidRPr="00E77D64" w:rsidTr="00864A32">
        <w:trPr>
          <w:trHeight w:val="680"/>
          <w:jc w:val="center"/>
        </w:trPr>
        <w:tc>
          <w:tcPr>
            <w:tcW w:w="2361" w:type="dxa"/>
            <w:vAlign w:val="center"/>
          </w:tcPr>
          <w:p w:rsidR="00E77D64" w:rsidRPr="00E77D64" w:rsidRDefault="00E77D64" w:rsidP="00D03E4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64">
              <w:rPr>
                <w:rFonts w:ascii="Arial" w:hAnsi="Arial" w:cs="Arial"/>
                <w:sz w:val="20"/>
                <w:szCs w:val="20"/>
              </w:rPr>
              <w:t>Mediana tramo 2</w:t>
            </w:r>
          </w:p>
        </w:tc>
        <w:tc>
          <w:tcPr>
            <w:tcW w:w="3023" w:type="dxa"/>
            <w:vAlign w:val="center"/>
          </w:tcPr>
          <w:p w:rsidR="00E77D64" w:rsidRPr="00E77D64" w:rsidRDefault="00E1129F" w:rsidP="00D03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77D64" w:rsidRPr="00E77D64">
              <w:rPr>
                <w:rFonts w:ascii="Arial" w:hAnsi="Arial" w:cs="Arial"/>
                <w:sz w:val="20"/>
                <w:szCs w:val="20"/>
              </w:rPr>
              <w:t>0% de la tasa de referencia</w:t>
            </w:r>
          </w:p>
        </w:tc>
      </w:tr>
    </w:tbl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</w:p>
    <w:p w:rsidR="00E77D64" w:rsidRPr="00E77D64" w:rsidRDefault="00E77D64" w:rsidP="00E77D64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 xml:space="preserve">(*) </w:t>
      </w:r>
      <w:r w:rsidRPr="00E77D64">
        <w:rPr>
          <w:rFonts w:ascii="Arial" w:hAnsi="Arial" w:cs="Arial"/>
          <w:sz w:val="20"/>
          <w:szCs w:val="20"/>
        </w:rPr>
        <w:t>La tasa de interés compensatorio aplicable se calcula en función de una tasa de referencia que es la tasa activa variable nominal anual vencida en pesos fijada y publicada por el Banco de la Nación Argentina para operaciones de Cartera General, vigente al inicio de cada período de devengamiento o el día hábil inmediato anterior si aquel fuera inhábil.</w:t>
      </w:r>
    </w:p>
    <w:p w:rsidR="00E1129F" w:rsidRDefault="00E1129F" w:rsidP="00E77D64">
      <w:pPr>
        <w:pStyle w:val="Titulo1"/>
        <w:spacing w:line="300" w:lineRule="atLeast"/>
        <w:contextualSpacing/>
        <w:rPr>
          <w:rFonts w:ascii="Arial" w:hAnsi="Arial" w:cs="Arial"/>
          <w:color w:val="auto"/>
          <w:sz w:val="20"/>
          <w:szCs w:val="20"/>
        </w:rPr>
      </w:pPr>
    </w:p>
    <w:p w:rsidR="007415F3" w:rsidRDefault="007415F3" w:rsidP="00E77D64">
      <w:pPr>
        <w:pStyle w:val="Titulo1"/>
        <w:spacing w:line="300" w:lineRule="atLeast"/>
        <w:contextualSpacing/>
        <w:rPr>
          <w:rFonts w:ascii="Arial" w:hAnsi="Arial" w:cs="Arial"/>
          <w:color w:val="auto"/>
          <w:sz w:val="20"/>
          <w:szCs w:val="20"/>
        </w:rPr>
      </w:pPr>
    </w:p>
    <w:p w:rsidR="007415F3" w:rsidRDefault="007415F3" w:rsidP="00E77D64">
      <w:pPr>
        <w:pStyle w:val="Titulo1"/>
        <w:spacing w:line="300" w:lineRule="atLeast"/>
        <w:contextualSpacing/>
        <w:rPr>
          <w:rFonts w:ascii="Arial" w:hAnsi="Arial" w:cs="Arial"/>
          <w:color w:val="auto"/>
          <w:sz w:val="20"/>
          <w:szCs w:val="20"/>
        </w:rPr>
      </w:pPr>
    </w:p>
    <w:p w:rsidR="007415F3" w:rsidRDefault="007415F3" w:rsidP="00E77D64">
      <w:pPr>
        <w:pStyle w:val="Titulo1"/>
        <w:spacing w:line="300" w:lineRule="atLeast"/>
        <w:contextualSpacing/>
        <w:rPr>
          <w:rFonts w:ascii="Arial" w:hAnsi="Arial" w:cs="Arial"/>
          <w:color w:val="auto"/>
          <w:sz w:val="20"/>
          <w:szCs w:val="20"/>
        </w:rPr>
      </w:pPr>
    </w:p>
    <w:p w:rsidR="007415F3" w:rsidRDefault="007415F3" w:rsidP="00E77D64">
      <w:pPr>
        <w:pStyle w:val="Titulo1"/>
        <w:spacing w:line="300" w:lineRule="atLeast"/>
        <w:contextualSpacing/>
        <w:rPr>
          <w:rFonts w:ascii="Arial" w:hAnsi="Arial" w:cs="Arial"/>
          <w:color w:val="auto"/>
          <w:sz w:val="20"/>
          <w:szCs w:val="20"/>
        </w:rPr>
      </w:pPr>
    </w:p>
    <w:p w:rsidR="007415F3" w:rsidRDefault="007415F3" w:rsidP="00E77D64">
      <w:pPr>
        <w:pStyle w:val="Titulo1"/>
        <w:spacing w:line="300" w:lineRule="atLeast"/>
        <w:contextualSpacing/>
        <w:rPr>
          <w:rFonts w:ascii="Arial" w:hAnsi="Arial" w:cs="Arial"/>
          <w:color w:val="auto"/>
          <w:sz w:val="20"/>
          <w:szCs w:val="20"/>
        </w:rPr>
      </w:pPr>
    </w:p>
    <w:p w:rsidR="007415F3" w:rsidRDefault="007415F3" w:rsidP="00E77D64">
      <w:pPr>
        <w:pStyle w:val="Titulo1"/>
        <w:spacing w:line="300" w:lineRule="atLeast"/>
        <w:contextualSpacing/>
        <w:rPr>
          <w:rFonts w:ascii="Arial" w:hAnsi="Arial" w:cs="Arial"/>
          <w:color w:val="auto"/>
          <w:sz w:val="20"/>
          <w:szCs w:val="20"/>
        </w:rPr>
      </w:pPr>
    </w:p>
    <w:p w:rsidR="00E77D64" w:rsidRPr="00E77D64" w:rsidRDefault="00E77D64" w:rsidP="00E77D64">
      <w:pPr>
        <w:pStyle w:val="Titulo1"/>
        <w:spacing w:line="300" w:lineRule="atLeast"/>
        <w:contextualSpacing/>
        <w:rPr>
          <w:rFonts w:ascii="Arial" w:hAnsi="Arial" w:cs="Arial"/>
          <w:color w:val="auto"/>
          <w:sz w:val="20"/>
          <w:szCs w:val="20"/>
        </w:rPr>
      </w:pPr>
      <w:r w:rsidRPr="00E77D64">
        <w:rPr>
          <w:rFonts w:ascii="Arial" w:hAnsi="Arial" w:cs="Arial"/>
          <w:color w:val="auto"/>
          <w:sz w:val="20"/>
          <w:szCs w:val="20"/>
        </w:rPr>
        <w:t xml:space="preserve">CAPÍTULO </w:t>
      </w:r>
      <w:r w:rsidR="00864A32">
        <w:rPr>
          <w:rFonts w:ascii="Arial" w:hAnsi="Arial" w:cs="Arial"/>
          <w:color w:val="auto"/>
          <w:sz w:val="20"/>
          <w:szCs w:val="20"/>
        </w:rPr>
        <w:t>5</w:t>
      </w:r>
      <w:r w:rsidRPr="00E77D64">
        <w:rPr>
          <w:rFonts w:ascii="Arial" w:hAnsi="Arial" w:cs="Arial"/>
          <w:color w:val="auto"/>
          <w:sz w:val="20"/>
          <w:szCs w:val="20"/>
        </w:rPr>
        <w:t xml:space="preserve"> - PRESENTACIÓN Y CONTENIDO DE LA SOLICITUD</w:t>
      </w:r>
    </w:p>
    <w:p w:rsidR="00E77D64" w:rsidRPr="00E77D64" w:rsidRDefault="00E77D64" w:rsidP="00E77D64">
      <w:pPr>
        <w:pStyle w:val="Titulo1"/>
        <w:spacing w:line="300" w:lineRule="atLeast"/>
        <w:contextualSpacing/>
        <w:rPr>
          <w:rFonts w:ascii="Arial" w:hAnsi="Arial" w:cs="Arial"/>
          <w:color w:val="auto"/>
          <w:sz w:val="20"/>
          <w:szCs w:val="20"/>
        </w:rPr>
      </w:pPr>
    </w:p>
    <w:p w:rsidR="00E77D64" w:rsidRPr="00E77D64" w:rsidRDefault="00864A32" w:rsidP="00E77D64">
      <w:pPr>
        <w:pStyle w:val="Titulo2"/>
        <w:spacing w:line="300" w:lineRule="atLeast"/>
        <w:contextualSpacing/>
        <w:rPr>
          <w:rFonts w:ascii="Arial" w:hAnsi="Arial" w:cs="Arial"/>
          <w:color w:val="auto"/>
          <w:kern w:val="22"/>
          <w:sz w:val="20"/>
          <w:szCs w:val="20"/>
        </w:rPr>
      </w:pPr>
      <w:r>
        <w:rPr>
          <w:rFonts w:ascii="Arial" w:hAnsi="Arial" w:cs="Arial"/>
          <w:color w:val="auto"/>
          <w:kern w:val="22"/>
          <w:sz w:val="20"/>
          <w:szCs w:val="20"/>
        </w:rPr>
        <w:t>5</w:t>
      </w:r>
      <w:r w:rsidR="00E77D64" w:rsidRPr="00E77D64">
        <w:rPr>
          <w:rFonts w:ascii="Arial" w:hAnsi="Arial" w:cs="Arial"/>
          <w:color w:val="auto"/>
          <w:kern w:val="22"/>
          <w:sz w:val="20"/>
          <w:szCs w:val="20"/>
        </w:rPr>
        <w:t>.1. - DOCUMENTACIÓN INTEGRANTE DE LA SOLICITUD</w:t>
      </w:r>
    </w:p>
    <w:p w:rsidR="00E77D64" w:rsidRPr="00E77D64" w:rsidRDefault="00E77D64" w:rsidP="00E77D64">
      <w:pPr>
        <w:pStyle w:val="Titulo2"/>
        <w:spacing w:line="300" w:lineRule="atLeast"/>
        <w:contextualSpacing/>
        <w:rPr>
          <w:rFonts w:ascii="Arial" w:hAnsi="Arial" w:cs="Arial"/>
          <w:color w:val="auto"/>
          <w:kern w:val="22"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La Solicitud de Crédito deberá contener la documentación contemplada en el Reglamento de Condiciones Generales, de acuerdo al tipo de Solicitante y de garantía a ofrecer, y reunir los requisitos y las exigencias allí establecidos, en lo que corresponda, a lo cual deberá adicionarse la documentación que se detalla a continuación.</w:t>
      </w: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Los Proyectos a financiar deberán contemplar el cumplimiento de los requisitos formales de habilitaciones, certificaciones, permisos y autorizaciones de acuerdo a la legislación y normativa vigente en la materia objeto del mismo.</w:t>
      </w: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spacing w:line="30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>El Solicitante, ya sea que se trate de personas humanas o jurídicas, deberá presentar:</w:t>
      </w:r>
    </w:p>
    <w:p w:rsidR="00E77D64" w:rsidRPr="00E77D64" w:rsidRDefault="00E77D64" w:rsidP="00E77D64">
      <w:pPr>
        <w:spacing w:line="30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77D64" w:rsidRPr="00E77D64" w:rsidRDefault="00E77D64" w:rsidP="00864A32">
      <w:pPr>
        <w:pStyle w:val="textocomn"/>
        <w:numPr>
          <w:ilvl w:val="2"/>
          <w:numId w:val="40"/>
        </w:numPr>
        <w:spacing w:line="300" w:lineRule="atLeast"/>
        <w:ind w:left="851" w:hanging="851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 xml:space="preserve">ANEXO A - Guía para la Presentación de Información del Proyecto, debidamente completado y suscripto con aclaración de firma. </w:t>
      </w:r>
    </w:p>
    <w:p w:rsidR="00E77D64" w:rsidRPr="00E77D64" w:rsidRDefault="00E77D64" w:rsidP="00864A32">
      <w:pPr>
        <w:pStyle w:val="textocomn"/>
        <w:spacing w:line="300" w:lineRule="atLeast"/>
        <w:ind w:left="851" w:hanging="851"/>
        <w:rPr>
          <w:rFonts w:ascii="Arial" w:hAnsi="Arial" w:cs="Arial"/>
          <w:sz w:val="20"/>
          <w:szCs w:val="20"/>
        </w:rPr>
      </w:pPr>
    </w:p>
    <w:p w:rsidR="00E77D64" w:rsidRPr="00E77D64" w:rsidRDefault="00E77D64" w:rsidP="00864A32">
      <w:pPr>
        <w:pStyle w:val="textocomn"/>
        <w:numPr>
          <w:ilvl w:val="2"/>
          <w:numId w:val="40"/>
        </w:numPr>
        <w:spacing w:line="300" w:lineRule="atLeast"/>
        <w:ind w:left="851" w:hanging="851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Facturas proformas o presupuestos correspondientes a todas las inversiones a realizar que involucra el Proyecto, que especifiquen sus características técnicas y contengan detalle de cantidades, precios unitarios e IVA aplicable. Para los ítems que fueran cotizados en moneda extranjera deberán indicar el tipo de cambio utilizado para su conversión a moneda nacional</w:t>
      </w:r>
      <w:r w:rsidRPr="00864A32">
        <w:rPr>
          <w:rFonts w:ascii="Arial" w:hAnsi="Arial" w:cs="Arial"/>
          <w:sz w:val="20"/>
          <w:szCs w:val="20"/>
        </w:rPr>
        <w:t>.</w:t>
      </w:r>
    </w:p>
    <w:p w:rsidR="00E77D64" w:rsidRPr="00E77D64" w:rsidRDefault="00E77D64" w:rsidP="00864A32">
      <w:pPr>
        <w:pStyle w:val="Prrafodelista"/>
        <w:spacing w:line="300" w:lineRule="atLeast"/>
        <w:ind w:left="851" w:hanging="851"/>
        <w:rPr>
          <w:rFonts w:ascii="Arial" w:hAnsi="Arial" w:cs="Arial"/>
          <w:sz w:val="20"/>
          <w:szCs w:val="20"/>
        </w:rPr>
      </w:pPr>
    </w:p>
    <w:p w:rsidR="00E77D64" w:rsidRPr="00864A32" w:rsidRDefault="00E77D64" w:rsidP="00E77D64">
      <w:pPr>
        <w:pStyle w:val="textocomn"/>
        <w:numPr>
          <w:ilvl w:val="2"/>
          <w:numId w:val="40"/>
        </w:numPr>
        <w:spacing w:line="300" w:lineRule="atLeast"/>
        <w:ind w:left="851" w:hanging="851"/>
        <w:rPr>
          <w:rFonts w:ascii="Arial" w:hAnsi="Arial" w:cs="Arial"/>
          <w:sz w:val="20"/>
          <w:szCs w:val="20"/>
        </w:rPr>
      </w:pPr>
      <w:r w:rsidRPr="00864A32">
        <w:rPr>
          <w:rFonts w:ascii="Arial" w:hAnsi="Arial" w:cs="Arial"/>
          <w:b/>
          <w:sz w:val="20"/>
          <w:szCs w:val="20"/>
        </w:rPr>
        <w:t>Para el caso que de la documentación integrante de la Solicitud de Crédito no surja constancia que acredite la provisión de agua para riego en el/los inmueble/s de localización del Proyecto</w:t>
      </w:r>
      <w:r w:rsidRPr="00864A32">
        <w:rPr>
          <w:rFonts w:ascii="Arial" w:hAnsi="Arial" w:cs="Arial"/>
          <w:sz w:val="20"/>
          <w:szCs w:val="20"/>
        </w:rPr>
        <w:t xml:space="preserve"> (derecho de riego, concesión de aguas subterráneas, usuarios de perforaciones, etc.), acompañar la respectiva constancia.</w:t>
      </w:r>
    </w:p>
    <w:p w:rsidR="00E77D64" w:rsidRPr="00E77D64" w:rsidRDefault="00E77D64" w:rsidP="00E77D64">
      <w:pPr>
        <w:pStyle w:val="textocomn"/>
        <w:tabs>
          <w:tab w:val="left" w:pos="284"/>
        </w:tabs>
        <w:spacing w:line="300" w:lineRule="atLeast"/>
        <w:jc w:val="center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br w:type="page"/>
      </w:r>
      <w:r w:rsidRPr="00E77D64">
        <w:rPr>
          <w:rFonts w:ascii="Arial" w:hAnsi="Arial" w:cs="Arial"/>
          <w:b/>
          <w:sz w:val="20"/>
          <w:szCs w:val="20"/>
        </w:rPr>
        <w:lastRenderedPageBreak/>
        <w:t>ANEXO A - GUIA PARA LA PRESENTACIÓN DE INFORMACIÓN DEL PROYECTO</w:t>
      </w:r>
    </w:p>
    <w:p w:rsidR="00E77D64" w:rsidRPr="00E77D64" w:rsidRDefault="00E77D64" w:rsidP="00E77D64">
      <w:pPr>
        <w:pStyle w:val="textocomn"/>
        <w:spacing w:line="300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300" w:lineRule="atLeast"/>
        <w:jc w:val="center"/>
        <w:rPr>
          <w:rFonts w:ascii="Arial" w:hAnsi="Arial" w:cs="Arial"/>
          <w:b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>LÍNEA DE CRÉDITO MALLA ANTIGRANIZO</w:t>
      </w:r>
    </w:p>
    <w:p w:rsidR="00E77D64" w:rsidRPr="00E77D64" w:rsidRDefault="00E77D64" w:rsidP="00E77D64">
      <w:pPr>
        <w:pStyle w:val="Titulo1"/>
        <w:spacing w:line="300" w:lineRule="atLeast"/>
        <w:rPr>
          <w:rFonts w:ascii="Arial" w:hAnsi="Arial" w:cs="Arial"/>
          <w:color w:val="auto"/>
          <w:sz w:val="20"/>
          <w:szCs w:val="20"/>
        </w:rPr>
      </w:pPr>
    </w:p>
    <w:p w:rsidR="00E77D64" w:rsidRPr="00E77D64" w:rsidRDefault="00E77D64" w:rsidP="00E77D64">
      <w:pPr>
        <w:pStyle w:val="Titulo3"/>
        <w:spacing w:line="300" w:lineRule="atLeast"/>
        <w:outlineLvl w:val="0"/>
        <w:rPr>
          <w:rFonts w:ascii="Arial" w:hAnsi="Arial" w:cs="Arial"/>
          <w:kern w:val="22"/>
          <w:sz w:val="20"/>
          <w:szCs w:val="20"/>
        </w:rPr>
      </w:pPr>
      <w:r w:rsidRPr="00E77D64">
        <w:rPr>
          <w:rFonts w:ascii="Arial" w:hAnsi="Arial" w:cs="Arial"/>
          <w:kern w:val="22"/>
          <w:sz w:val="20"/>
          <w:szCs w:val="20"/>
        </w:rPr>
        <w:t>DESCRIPCION DEL PROYECTO</w:t>
      </w: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t>Especificar los datos de los cultivos para los cuales se solicita el financiamiento, discriminados por cada parcela, integrando el formulario que se detalla a continuación y adaptándolo a la situación del Solicitante.</w:t>
      </w:r>
    </w:p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</w:rPr>
      </w:pPr>
    </w:p>
    <w:tbl>
      <w:tblPr>
        <w:tblW w:w="829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6"/>
        <w:gridCol w:w="923"/>
        <w:gridCol w:w="879"/>
        <w:gridCol w:w="879"/>
        <w:gridCol w:w="994"/>
      </w:tblGrid>
      <w:tr w:rsidR="00E77D64" w:rsidRPr="00E77D64" w:rsidTr="00D03E4A">
        <w:trPr>
          <w:trHeight w:val="540"/>
          <w:jc w:val="right"/>
        </w:trPr>
        <w:tc>
          <w:tcPr>
            <w:tcW w:w="4616" w:type="dxa"/>
            <w:shd w:val="clear" w:color="auto" w:fill="BFBFBF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Datos</w:t>
            </w:r>
          </w:p>
        </w:tc>
        <w:tc>
          <w:tcPr>
            <w:tcW w:w="923" w:type="dxa"/>
            <w:shd w:val="clear" w:color="auto" w:fill="BFBFBF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Parcela 1</w:t>
            </w:r>
          </w:p>
        </w:tc>
        <w:tc>
          <w:tcPr>
            <w:tcW w:w="879" w:type="dxa"/>
            <w:shd w:val="clear" w:color="auto" w:fill="BFBFBF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Parcela 2</w:t>
            </w:r>
          </w:p>
        </w:tc>
        <w:tc>
          <w:tcPr>
            <w:tcW w:w="879" w:type="dxa"/>
            <w:shd w:val="clear" w:color="auto" w:fill="BFBFBF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Parcela 3</w:t>
            </w:r>
          </w:p>
        </w:tc>
        <w:tc>
          <w:tcPr>
            <w:tcW w:w="994" w:type="dxa"/>
            <w:shd w:val="clear" w:color="auto" w:fill="BFBFBF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Parcela ….</w:t>
            </w:r>
          </w:p>
        </w:tc>
      </w:tr>
      <w:tr w:rsidR="00E77D64" w:rsidRPr="00E77D64" w:rsidTr="00D03E4A">
        <w:trPr>
          <w:trHeight w:val="420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Superficie 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499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Cultivo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624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Variedad 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619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Sistema de conducción actual (en caso que el cultivo lo requiera) 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512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Cantidad de hileras 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499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Largo promedio de las hileras 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739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Marco de plantación (distancia entre hileras y entre plantas) 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666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Marco disposición de la estructura (distancia entre hileras y entre palos) 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540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Edad del cultivo 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540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Porcentaje de fallas 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619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Rendimiento promedio en los últimos tres años 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582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Porcentaje de daño por granizo en el último año 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592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Superficie neta a cubrir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592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Sistema de protección elegido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  <w:tr w:rsidR="00E77D64" w:rsidRPr="00E77D64" w:rsidTr="00D03E4A">
        <w:trPr>
          <w:trHeight w:val="592"/>
          <w:jc w:val="right"/>
        </w:trPr>
        <w:tc>
          <w:tcPr>
            <w:tcW w:w="4616" w:type="dxa"/>
            <w:shd w:val="clear" w:color="auto" w:fill="auto"/>
            <w:vAlign w:val="center"/>
            <w:hideMark/>
          </w:tcPr>
          <w:p w:rsidR="00E77D64" w:rsidRPr="00E77D64" w:rsidRDefault="00E77D64" w:rsidP="00D03E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</w:pPr>
            <w:r w:rsidRPr="00E77D64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lastRenderedPageBreak/>
              <w:t xml:space="preserve">Época de cosecha (semana/mes) 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77D64" w:rsidRPr="00E77D64" w:rsidRDefault="00E77D64" w:rsidP="00D03E4A">
            <w:pPr>
              <w:jc w:val="center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</w:tr>
    </w:tbl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  <w:lang w:val="es-AR"/>
        </w:rPr>
      </w:pPr>
    </w:p>
    <w:tbl>
      <w:tblPr>
        <w:tblW w:w="8222" w:type="dxa"/>
        <w:tblInd w:w="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708"/>
        <w:gridCol w:w="1134"/>
        <w:gridCol w:w="851"/>
      </w:tblGrid>
      <w:tr w:rsidR="00E77D64" w:rsidRPr="00E77D64" w:rsidTr="00D03E4A">
        <w:trPr>
          <w:cantSplit/>
          <w:trHeight w:val="646"/>
        </w:trPr>
        <w:tc>
          <w:tcPr>
            <w:tcW w:w="4395" w:type="dxa"/>
            <w:shd w:val="clear" w:color="auto" w:fill="BFBFB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7D64" w:rsidRPr="00E77D64" w:rsidRDefault="00E77D64" w:rsidP="00D03E4A">
            <w:pPr>
              <w:pStyle w:val="Textocuadros"/>
              <w:tabs>
                <w:tab w:val="left" w:pos="150"/>
              </w:tabs>
              <w:spacing w:line="280" w:lineRule="exact"/>
              <w:ind w:left="142" w:right="266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7D64">
              <w:rPr>
                <w:rFonts w:ascii="Arial" w:hAnsi="Arial" w:cs="Arial"/>
                <w:color w:val="auto"/>
                <w:sz w:val="20"/>
                <w:szCs w:val="20"/>
              </w:rPr>
              <w:t>Fuente/s de agua de riego (derecho de riego, pozo)</w:t>
            </w:r>
          </w:p>
        </w:tc>
        <w:tc>
          <w:tcPr>
            <w:tcW w:w="3827" w:type="dxa"/>
            <w:gridSpan w:val="4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7D64" w:rsidRPr="00E77D64" w:rsidRDefault="00E77D64" w:rsidP="00D03E4A">
            <w:pPr>
              <w:pStyle w:val="textoformulario0"/>
              <w:spacing w:line="28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77D64" w:rsidRPr="00E77D64" w:rsidTr="00D03E4A">
        <w:trPr>
          <w:cantSplit/>
          <w:trHeight w:val="351"/>
        </w:trPr>
        <w:tc>
          <w:tcPr>
            <w:tcW w:w="4395" w:type="dxa"/>
            <w:shd w:val="clear" w:color="auto" w:fill="BFBFB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7D64" w:rsidRPr="00E77D64" w:rsidRDefault="00E77D64" w:rsidP="00D03E4A">
            <w:pPr>
              <w:pStyle w:val="Textocuadros"/>
              <w:tabs>
                <w:tab w:val="left" w:pos="150"/>
              </w:tabs>
              <w:spacing w:line="280" w:lineRule="exact"/>
              <w:ind w:right="266" w:firstLine="142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7D64">
              <w:rPr>
                <w:rFonts w:ascii="Arial" w:hAnsi="Arial" w:cs="Arial"/>
                <w:color w:val="auto"/>
                <w:sz w:val="20"/>
                <w:szCs w:val="20"/>
              </w:rPr>
              <w:t>Posee defensa activa contra heladas?</w:t>
            </w:r>
          </w:p>
        </w:tc>
        <w:tc>
          <w:tcPr>
            <w:tcW w:w="113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7D64" w:rsidRPr="00E77D64" w:rsidRDefault="00E77D64" w:rsidP="00D03E4A">
            <w:pPr>
              <w:pStyle w:val="Textocuadros"/>
              <w:spacing w:line="280" w:lineRule="exac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7D64">
              <w:rPr>
                <w:rFonts w:ascii="Arial" w:hAnsi="Arial" w:cs="Arial"/>
                <w:color w:val="auto"/>
                <w:sz w:val="20"/>
                <w:szCs w:val="20"/>
              </w:rPr>
              <w:t>SI</w:t>
            </w:r>
          </w:p>
        </w:tc>
        <w:tc>
          <w:tcPr>
            <w:tcW w:w="708" w:type="dxa"/>
            <w:vAlign w:val="center"/>
          </w:tcPr>
          <w:p w:rsidR="00E77D64" w:rsidRPr="00E77D64" w:rsidRDefault="00E77D64" w:rsidP="00D03E4A">
            <w:pPr>
              <w:pStyle w:val="textoformulario0"/>
              <w:spacing w:line="28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7D64" w:rsidRPr="00E77D64" w:rsidRDefault="00E77D64" w:rsidP="00D03E4A">
            <w:pPr>
              <w:pStyle w:val="Textocuadros"/>
              <w:spacing w:line="280" w:lineRule="exac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7D64">
              <w:rPr>
                <w:rFonts w:ascii="Arial" w:hAnsi="Arial" w:cs="Arial"/>
                <w:color w:val="auto"/>
                <w:sz w:val="20"/>
                <w:szCs w:val="20"/>
              </w:rPr>
              <w:t>NO</w:t>
            </w:r>
          </w:p>
        </w:tc>
        <w:tc>
          <w:tcPr>
            <w:tcW w:w="851" w:type="dxa"/>
            <w:vAlign w:val="center"/>
          </w:tcPr>
          <w:p w:rsidR="00E77D64" w:rsidRPr="00E77D64" w:rsidRDefault="00E77D64" w:rsidP="00D03E4A">
            <w:pPr>
              <w:pStyle w:val="textoformulario0"/>
              <w:spacing w:line="28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E77D64" w:rsidRPr="00E77D64" w:rsidRDefault="00E77D64" w:rsidP="00E77D64">
      <w:pPr>
        <w:pStyle w:val="textocomn"/>
        <w:spacing w:line="300" w:lineRule="atLeast"/>
        <w:rPr>
          <w:rFonts w:ascii="Arial" w:hAnsi="Arial" w:cs="Arial"/>
          <w:sz w:val="20"/>
          <w:szCs w:val="20"/>
          <w:lang w:val="es-ES"/>
        </w:rPr>
      </w:pPr>
    </w:p>
    <w:p w:rsidR="00E77D64" w:rsidRPr="00E77D64" w:rsidRDefault="00E77D64" w:rsidP="00E77D64">
      <w:pPr>
        <w:pStyle w:val="textocomn"/>
        <w:spacing w:line="280" w:lineRule="exact"/>
        <w:rPr>
          <w:rFonts w:ascii="Arial" w:hAnsi="Arial" w:cs="Arial"/>
          <w:b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>En el caso que se prevea la transformación del sistema de conducción, describir los cambios y/o adecuaciones a realizar.</w:t>
      </w:r>
    </w:p>
    <w:p w:rsidR="00E77D64" w:rsidRPr="00E77D64" w:rsidRDefault="00E77D64" w:rsidP="00E77D64">
      <w:pPr>
        <w:pStyle w:val="textocomn"/>
        <w:spacing w:line="280" w:lineRule="exac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280" w:lineRule="exac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280" w:lineRule="exac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280" w:lineRule="exac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280" w:lineRule="exac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280" w:lineRule="exac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280" w:lineRule="exac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pStyle w:val="Titulo1"/>
        <w:spacing w:line="300" w:lineRule="atLeast"/>
        <w:jc w:val="center"/>
        <w:rPr>
          <w:rFonts w:ascii="Arial" w:hAnsi="Arial" w:cs="Arial"/>
          <w:color w:val="auto"/>
          <w:sz w:val="20"/>
          <w:szCs w:val="20"/>
        </w:rPr>
      </w:pPr>
      <w:r w:rsidRPr="00E77D64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</w:t>
      </w:r>
    </w:p>
    <w:p w:rsidR="00E77D64" w:rsidRPr="00E77D64" w:rsidRDefault="00E77D64" w:rsidP="00E77D64">
      <w:pPr>
        <w:pStyle w:val="Titulo1"/>
        <w:spacing w:line="300" w:lineRule="atLeast"/>
        <w:jc w:val="center"/>
        <w:rPr>
          <w:rFonts w:ascii="Arial" w:hAnsi="Arial" w:cs="Arial"/>
          <w:color w:val="auto"/>
          <w:sz w:val="20"/>
          <w:szCs w:val="20"/>
        </w:rPr>
      </w:pPr>
      <w:r w:rsidRPr="00E77D64">
        <w:rPr>
          <w:rFonts w:ascii="Arial" w:hAnsi="Arial" w:cs="Arial"/>
          <w:color w:val="auto"/>
          <w:sz w:val="20"/>
          <w:szCs w:val="20"/>
        </w:rPr>
        <w:t>Firma y aclaración del solicitante/s o su/s representante/s</w:t>
      </w:r>
    </w:p>
    <w:p w:rsidR="00E77D64" w:rsidRPr="00E77D64" w:rsidRDefault="00E77D64" w:rsidP="00E77D64">
      <w:pPr>
        <w:pStyle w:val="Titulo1"/>
        <w:spacing w:line="300" w:lineRule="atLeast"/>
        <w:jc w:val="center"/>
        <w:rPr>
          <w:rFonts w:ascii="Arial" w:hAnsi="Arial" w:cs="Arial"/>
          <w:color w:val="auto"/>
          <w:sz w:val="20"/>
          <w:szCs w:val="20"/>
        </w:rPr>
      </w:pPr>
      <w:r w:rsidRPr="00E77D64">
        <w:rPr>
          <w:rFonts w:ascii="Arial" w:hAnsi="Arial" w:cs="Arial"/>
          <w:color w:val="auto"/>
          <w:sz w:val="20"/>
          <w:szCs w:val="20"/>
        </w:rPr>
        <w:t>en cada una de las hojas del ANEXO</w:t>
      </w:r>
    </w:p>
    <w:p w:rsidR="00E77D64" w:rsidRPr="00E77D64" w:rsidRDefault="00E77D64" w:rsidP="00E77D64">
      <w:pPr>
        <w:spacing w:line="300" w:lineRule="atLeast"/>
        <w:rPr>
          <w:rFonts w:ascii="Arial" w:hAnsi="Arial" w:cs="Arial"/>
          <w:sz w:val="20"/>
          <w:szCs w:val="20"/>
          <w:lang w:val="es-ES_tradnl"/>
        </w:rPr>
      </w:pPr>
    </w:p>
    <w:p w:rsidR="00E77D64" w:rsidRPr="00E77D64" w:rsidRDefault="00E77D64" w:rsidP="00E77D64">
      <w:pPr>
        <w:pStyle w:val="textocomn"/>
        <w:spacing w:line="280" w:lineRule="exact"/>
        <w:rPr>
          <w:rFonts w:ascii="Arial" w:hAnsi="Arial" w:cs="Arial"/>
          <w:sz w:val="20"/>
          <w:szCs w:val="20"/>
        </w:rPr>
      </w:pPr>
    </w:p>
    <w:p w:rsidR="00E77D64" w:rsidRPr="00E77D64" w:rsidRDefault="00E77D64" w:rsidP="00E77D64">
      <w:pPr>
        <w:tabs>
          <w:tab w:val="left" w:pos="426"/>
          <w:tab w:val="left" w:pos="1985"/>
        </w:tabs>
        <w:spacing w:line="300" w:lineRule="atLeast"/>
        <w:jc w:val="both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:rsidR="00E77D64" w:rsidRPr="00E77D64" w:rsidRDefault="00E77D64" w:rsidP="00E77D64">
      <w:pPr>
        <w:pStyle w:val="textocomn"/>
        <w:tabs>
          <w:tab w:val="left" w:pos="284"/>
        </w:tabs>
        <w:spacing w:line="300" w:lineRule="atLeast"/>
        <w:jc w:val="center"/>
        <w:rPr>
          <w:rFonts w:ascii="Arial" w:hAnsi="Arial" w:cs="Arial"/>
          <w:sz w:val="20"/>
          <w:szCs w:val="20"/>
        </w:rPr>
      </w:pPr>
      <w:r w:rsidRPr="00E77D64">
        <w:rPr>
          <w:rFonts w:ascii="Arial" w:hAnsi="Arial" w:cs="Arial"/>
          <w:sz w:val="20"/>
          <w:szCs w:val="20"/>
        </w:rPr>
        <w:br w:type="page"/>
      </w:r>
      <w:r w:rsidRPr="00E77D64">
        <w:rPr>
          <w:rFonts w:ascii="Arial" w:hAnsi="Arial" w:cs="Arial"/>
          <w:b/>
          <w:sz w:val="20"/>
          <w:szCs w:val="20"/>
        </w:rPr>
        <w:lastRenderedPageBreak/>
        <w:t>ANEXO B – MONTOS MÁXIMOS A FINANCIAR POR HECTÁREA Y POR TIPO DE CULTIVO</w:t>
      </w:r>
    </w:p>
    <w:p w:rsidR="00E77D64" w:rsidRPr="00E77D64" w:rsidRDefault="00E77D64" w:rsidP="00E77D64">
      <w:pPr>
        <w:pStyle w:val="textocomn"/>
        <w:spacing w:line="300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E77D64" w:rsidRPr="00E77D64" w:rsidRDefault="00E77D64" w:rsidP="00E77D64">
      <w:pPr>
        <w:pStyle w:val="textocomn"/>
        <w:spacing w:line="300" w:lineRule="atLeast"/>
        <w:jc w:val="center"/>
        <w:rPr>
          <w:rFonts w:ascii="Arial" w:hAnsi="Arial" w:cs="Arial"/>
          <w:b/>
          <w:sz w:val="20"/>
          <w:szCs w:val="20"/>
        </w:rPr>
      </w:pPr>
      <w:r w:rsidRPr="00E77D64">
        <w:rPr>
          <w:rFonts w:ascii="Arial" w:hAnsi="Arial" w:cs="Arial"/>
          <w:b/>
          <w:sz w:val="20"/>
          <w:szCs w:val="20"/>
        </w:rPr>
        <w:t>LÍNEA DE CRÉDITO MALLA ANTIGRANIZO</w:t>
      </w:r>
    </w:p>
    <w:p w:rsidR="00E77D64" w:rsidRPr="00E77D64" w:rsidRDefault="00E77D64" w:rsidP="00E77D64">
      <w:pPr>
        <w:pStyle w:val="Titulo1"/>
        <w:spacing w:line="300" w:lineRule="atLeast"/>
        <w:rPr>
          <w:rFonts w:ascii="Arial" w:hAnsi="Arial" w:cs="Arial"/>
          <w:color w:val="auto"/>
          <w:sz w:val="20"/>
          <w:szCs w:val="20"/>
        </w:rPr>
      </w:pPr>
    </w:p>
    <w:p w:rsidR="00E77D64" w:rsidRPr="00E77D64" w:rsidRDefault="00E77D64" w:rsidP="00E77D64">
      <w:pPr>
        <w:rPr>
          <w:rFonts w:ascii="Arial" w:hAnsi="Arial" w:cs="Arial"/>
          <w:sz w:val="20"/>
          <w:szCs w:val="20"/>
          <w:lang w:val="es-ES_tradnl"/>
        </w:rPr>
      </w:pPr>
    </w:p>
    <w:p w:rsidR="00884955" w:rsidRPr="00884955" w:rsidRDefault="00884955" w:rsidP="00884955">
      <w:pPr>
        <w:pStyle w:val="Titulo2"/>
        <w:spacing w:line="300" w:lineRule="atLeast"/>
        <w:jc w:val="both"/>
        <w:rPr>
          <w:rFonts w:ascii="Arial" w:hAnsi="Arial" w:cs="Arial"/>
          <w:b w:val="0"/>
          <w:color w:val="auto"/>
          <w:kern w:val="22"/>
          <w:sz w:val="20"/>
          <w:szCs w:val="20"/>
        </w:rPr>
      </w:pPr>
      <w:r w:rsidRPr="00884955">
        <w:rPr>
          <w:rFonts w:ascii="Arial" w:hAnsi="Arial" w:cs="Arial"/>
          <w:b w:val="0"/>
          <w:color w:val="auto"/>
          <w:kern w:val="22"/>
          <w:sz w:val="20"/>
          <w:szCs w:val="20"/>
        </w:rPr>
        <w:t xml:space="preserve">Los montos a financiar por hectárea según tipo de cultivo </w:t>
      </w:r>
      <w:r w:rsidRPr="00884955">
        <w:rPr>
          <w:rFonts w:ascii="Arial" w:hAnsi="Arial" w:cs="Arial"/>
          <w:b w:val="0"/>
          <w:color w:val="auto"/>
          <w:sz w:val="20"/>
          <w:szCs w:val="20"/>
        </w:rPr>
        <w:t>se detallan a continuación</w:t>
      </w:r>
      <w:r w:rsidRPr="00884955">
        <w:rPr>
          <w:rFonts w:ascii="Arial" w:hAnsi="Arial" w:cs="Arial"/>
          <w:b w:val="0"/>
          <w:color w:val="auto"/>
          <w:kern w:val="22"/>
          <w:sz w:val="20"/>
          <w:szCs w:val="20"/>
        </w:rPr>
        <w:t>:</w:t>
      </w:r>
    </w:p>
    <w:p w:rsidR="00884955" w:rsidRDefault="00884955" w:rsidP="00884955">
      <w:pPr>
        <w:spacing w:line="300" w:lineRule="atLeast"/>
        <w:jc w:val="both"/>
        <w:rPr>
          <w:rFonts w:ascii="Arial" w:hAnsi="Arial" w:cs="Arial"/>
          <w:kern w:val="22"/>
          <w:sz w:val="20"/>
          <w:szCs w:val="20"/>
        </w:rPr>
      </w:pPr>
    </w:p>
    <w:tbl>
      <w:tblPr>
        <w:tblW w:w="8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4"/>
        <w:gridCol w:w="1800"/>
        <w:gridCol w:w="2977"/>
        <w:gridCol w:w="1701"/>
      </w:tblGrid>
      <w:tr w:rsidR="00BA5011" w:rsidRPr="00534FB6" w:rsidTr="00E63403">
        <w:trPr>
          <w:jc w:val="center"/>
        </w:trPr>
        <w:tc>
          <w:tcPr>
            <w:tcW w:w="1744" w:type="dxa"/>
            <w:shd w:val="clear" w:color="auto" w:fill="BFBFBF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 w:rsidRPr="00534FB6"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Tipo de cultivo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 w:rsidRPr="00534FB6">
              <w:rPr>
                <w:rFonts w:ascii="Arial" w:hAnsi="Arial" w:cs="Arial"/>
                <w:b/>
                <w:kern w:val="22"/>
                <w:sz w:val="20"/>
                <w:szCs w:val="20"/>
              </w:rPr>
              <w:t>Tipo de protección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 w:rsidRPr="00534FB6">
              <w:rPr>
                <w:rFonts w:ascii="Arial" w:hAnsi="Arial" w:cs="Arial"/>
                <w:b/>
                <w:kern w:val="22"/>
                <w:sz w:val="20"/>
                <w:szCs w:val="20"/>
              </w:rPr>
              <w:t>Marco de plantación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 w:rsidRPr="00534FB6">
              <w:rPr>
                <w:rFonts w:ascii="Arial" w:hAnsi="Arial" w:cs="Arial"/>
                <w:b/>
                <w:kern w:val="22"/>
                <w:sz w:val="20"/>
                <w:szCs w:val="20"/>
              </w:rPr>
              <w:t>Monto máximo a financiar por hectárea (neto de IVA)</w:t>
            </w:r>
          </w:p>
        </w:tc>
      </w:tr>
      <w:tr w:rsidR="00BA5011" w:rsidRPr="00534FB6" w:rsidTr="00E63403">
        <w:trPr>
          <w:trHeight w:val="1001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kern w:val="22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Espalderos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kern w:val="22"/>
                <w:sz w:val="20"/>
                <w:szCs w:val="20"/>
              </w:rPr>
            </w:pPr>
            <w:proofErr w:type="spellStart"/>
            <w:r w:rsidRPr="00534FB6">
              <w:rPr>
                <w:rFonts w:ascii="Arial" w:hAnsi="Arial" w:cs="Arial"/>
                <w:sz w:val="20"/>
                <w:szCs w:val="20"/>
              </w:rPr>
              <w:t>Grembiule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kern w:val="22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2,50 metros entre hileras sin tubos rotantes, (considerando una malla antigranizo de un metro de ancho)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$ 4.290.380</w:t>
            </w:r>
          </w:p>
        </w:tc>
      </w:tr>
      <w:tr w:rsidR="00BA5011" w:rsidRPr="00534FB6" w:rsidTr="00E63403">
        <w:trPr>
          <w:trHeight w:val="660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kern w:val="22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Parrales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kern w:val="22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Doble Vertiente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kern w:val="22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2,50 metros entre hileras sin tubos rotantes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$ 17.856.173</w:t>
            </w:r>
          </w:p>
        </w:tc>
      </w:tr>
      <w:tr w:rsidR="00BA5011" w:rsidRPr="00534FB6" w:rsidTr="00E63403">
        <w:trPr>
          <w:trHeight w:val="768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Frutales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Doble Vertiente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5,00 metros entre hileras sin tubos rotantes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$ 15.053.213</w:t>
            </w:r>
          </w:p>
        </w:tc>
      </w:tr>
      <w:tr w:rsidR="00BA5011" w:rsidRPr="00534FB6" w:rsidTr="00E63403">
        <w:trPr>
          <w:trHeight w:val="720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Cultivos Hortícolas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Doble Vertiente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4,00 metros entre hileras sin tubos rotantes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5011" w:rsidRPr="00534FB6" w:rsidRDefault="00BA5011" w:rsidP="00E63403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FB6">
              <w:rPr>
                <w:rFonts w:ascii="Arial" w:hAnsi="Arial" w:cs="Arial"/>
                <w:sz w:val="20"/>
                <w:szCs w:val="20"/>
              </w:rPr>
              <w:t>$ 14.583.290</w:t>
            </w:r>
          </w:p>
        </w:tc>
      </w:tr>
    </w:tbl>
    <w:p w:rsidR="00884955" w:rsidRPr="00DB2407" w:rsidRDefault="00884955" w:rsidP="00884955">
      <w:pPr>
        <w:spacing w:line="300" w:lineRule="atLeast"/>
        <w:jc w:val="both"/>
        <w:rPr>
          <w:rFonts w:ascii="Arial" w:hAnsi="Arial" w:cs="Arial"/>
          <w:kern w:val="22"/>
          <w:sz w:val="20"/>
          <w:szCs w:val="20"/>
        </w:rPr>
      </w:pPr>
    </w:p>
    <w:p w:rsidR="00E77D64" w:rsidRPr="00E77D64" w:rsidRDefault="00E77D64" w:rsidP="00E77D64">
      <w:pPr>
        <w:pStyle w:val="Titulo2"/>
        <w:spacing w:line="300" w:lineRule="atLeast"/>
        <w:jc w:val="both"/>
        <w:rPr>
          <w:rFonts w:ascii="Arial" w:hAnsi="Arial" w:cs="Arial"/>
          <w:b w:val="0"/>
          <w:color w:val="auto"/>
          <w:kern w:val="22"/>
          <w:sz w:val="20"/>
          <w:szCs w:val="20"/>
        </w:rPr>
      </w:pPr>
      <w:r w:rsidRPr="00DB2407">
        <w:rPr>
          <w:rFonts w:ascii="Arial" w:hAnsi="Arial" w:cs="Arial"/>
          <w:b w:val="0"/>
          <w:color w:val="auto"/>
          <w:kern w:val="22"/>
          <w:sz w:val="20"/>
          <w:szCs w:val="20"/>
        </w:rPr>
        <w:t>Los valores detallados precedentemente para los distintos tipos de sistemas de protección y de</w:t>
      </w:r>
      <w:r w:rsidRPr="00E77D64">
        <w:rPr>
          <w:rFonts w:ascii="Arial" w:hAnsi="Arial" w:cs="Arial"/>
          <w:b w:val="0"/>
          <w:color w:val="auto"/>
          <w:kern w:val="22"/>
          <w:sz w:val="20"/>
          <w:szCs w:val="20"/>
        </w:rPr>
        <w:t xml:space="preserve"> acuerdo al tipo de cultivo han sido determinados considerando cuarteles estándares de aproximadamente 3 hectáreas, con un largo promedio de hileras de 120 metros, una distancia entre postes internos de 12 metros y sin tubos rotantes, entre otras consideraciones técnicas, por lo que el límite de financiamiento será ajustado a cada caso en particular. </w:t>
      </w:r>
    </w:p>
    <w:p w:rsidR="00E77D64" w:rsidRPr="00E77D64" w:rsidRDefault="00E77D64" w:rsidP="00E77D64">
      <w:pPr>
        <w:pStyle w:val="Titulo2"/>
        <w:spacing w:line="300" w:lineRule="atLeast"/>
        <w:jc w:val="both"/>
        <w:rPr>
          <w:rFonts w:ascii="Arial" w:hAnsi="Arial" w:cs="Arial"/>
          <w:b w:val="0"/>
          <w:color w:val="auto"/>
          <w:kern w:val="22"/>
          <w:sz w:val="20"/>
          <w:szCs w:val="20"/>
        </w:rPr>
      </w:pPr>
    </w:p>
    <w:p w:rsidR="00E77D64" w:rsidRPr="00E77D64" w:rsidRDefault="00E77D64" w:rsidP="00E77D64">
      <w:pPr>
        <w:pStyle w:val="Titulo2"/>
        <w:spacing w:line="300" w:lineRule="atLeast"/>
        <w:jc w:val="both"/>
        <w:rPr>
          <w:rFonts w:ascii="Arial" w:hAnsi="Arial" w:cs="Arial"/>
          <w:b w:val="0"/>
          <w:color w:val="auto"/>
          <w:kern w:val="22"/>
          <w:sz w:val="20"/>
          <w:szCs w:val="20"/>
        </w:rPr>
      </w:pPr>
      <w:r w:rsidRPr="00E77D64">
        <w:rPr>
          <w:rFonts w:ascii="Arial" w:hAnsi="Arial" w:cs="Arial"/>
          <w:b w:val="0"/>
          <w:color w:val="auto"/>
          <w:kern w:val="22"/>
          <w:sz w:val="20"/>
          <w:szCs w:val="20"/>
        </w:rPr>
        <w:t>Sin perjuicio de lo mencionado anteriormente, otras situaciones no contempladas, serán analizadas por los técnicos de la Administradora, quedando a juicio de la Dirección Ejecutiva</w:t>
      </w:r>
      <w:r w:rsidR="008F1030">
        <w:rPr>
          <w:rFonts w:ascii="Arial" w:hAnsi="Arial" w:cs="Arial"/>
          <w:b w:val="0"/>
          <w:color w:val="auto"/>
          <w:kern w:val="22"/>
          <w:sz w:val="20"/>
          <w:szCs w:val="20"/>
        </w:rPr>
        <w:t xml:space="preserve"> </w:t>
      </w:r>
      <w:r w:rsidRPr="00E77D64">
        <w:rPr>
          <w:rFonts w:ascii="Arial" w:hAnsi="Arial" w:cs="Arial"/>
          <w:b w:val="0"/>
          <w:color w:val="auto"/>
          <w:kern w:val="22"/>
          <w:sz w:val="20"/>
          <w:szCs w:val="20"/>
        </w:rPr>
        <w:t>su aprobación.</w:t>
      </w:r>
    </w:p>
    <w:bookmarkEnd w:id="0"/>
    <w:p w:rsidR="00B9074F" w:rsidRPr="00E1129F" w:rsidRDefault="00B9074F" w:rsidP="00E1129F">
      <w:pPr>
        <w:rPr>
          <w:rFonts w:ascii="Arial" w:eastAsia="Times New Roman" w:hAnsi="Arial" w:cs="Arial"/>
          <w:kern w:val="22"/>
          <w:sz w:val="20"/>
          <w:szCs w:val="20"/>
          <w:lang w:val="es-ES_tradnl" w:eastAsia="es-ES_tradnl"/>
        </w:rPr>
      </w:pPr>
    </w:p>
    <w:sectPr w:rsidR="00B9074F" w:rsidRPr="00E1129F" w:rsidSect="008F1030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0E8B" w:rsidRDefault="00FD0E8B" w:rsidP="008F1030">
      <w:r>
        <w:separator/>
      </w:r>
    </w:p>
  </w:endnote>
  <w:endnote w:type="continuationSeparator" w:id="0">
    <w:p w:rsidR="00FD0E8B" w:rsidRDefault="00FD0E8B" w:rsidP="008F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030" w:rsidRDefault="008F1030" w:rsidP="008F1030">
    <w:pPr>
      <w:pStyle w:val="Piedepgina"/>
      <w:ind w:left="-1701"/>
    </w:pPr>
    <w:r w:rsidRPr="006A398F">
      <w:rPr>
        <w:noProof/>
        <w:lang w:val="es-AR" w:eastAsia="es-AR"/>
      </w:rPr>
      <w:drawing>
        <wp:inline distT="0" distB="0" distL="0" distR="0" wp14:anchorId="5F14A445" wp14:editId="35EEE666">
          <wp:extent cx="7764780" cy="768733"/>
          <wp:effectExtent l="0" t="0" r="0" b="0"/>
          <wp:docPr id="34" name="Imagen 2" descr="pi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pie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705" cy="799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0E8B" w:rsidRDefault="00FD0E8B" w:rsidP="008F1030">
      <w:r>
        <w:separator/>
      </w:r>
    </w:p>
  </w:footnote>
  <w:footnote w:type="continuationSeparator" w:id="0">
    <w:p w:rsidR="00FD0E8B" w:rsidRDefault="00FD0E8B" w:rsidP="008F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030" w:rsidRDefault="008F1030">
    <w:pPr>
      <w:pStyle w:val="Encabezado"/>
    </w:pPr>
    <w:r w:rsidRPr="006A398F">
      <w:rPr>
        <w:noProof/>
        <w:lang w:val="es-AR" w:eastAsia="es-AR"/>
      </w:rPr>
      <w:drawing>
        <wp:inline distT="0" distB="0" distL="0" distR="0" wp14:anchorId="1FD46AAC" wp14:editId="330CFBE3">
          <wp:extent cx="2798445" cy="1048385"/>
          <wp:effectExtent l="0" t="0" r="0" b="0"/>
          <wp:docPr id="33" name="Imagen 1" descr="logo (1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(1)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1030" w:rsidRDefault="008F10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7FE6B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002E42"/>
    <w:multiLevelType w:val="hybridMultilevel"/>
    <w:tmpl w:val="18E0B03A"/>
    <w:lvl w:ilvl="0" w:tplc="1478A8B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1077"/>
    <w:multiLevelType w:val="hybridMultilevel"/>
    <w:tmpl w:val="BB923F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594DF7"/>
    <w:multiLevelType w:val="hybridMultilevel"/>
    <w:tmpl w:val="3AAC6C26"/>
    <w:lvl w:ilvl="0" w:tplc="F81E3BCA">
      <w:start w:val="4"/>
      <w:numFmt w:val="bullet"/>
      <w:lvlText w:val="-"/>
      <w:lvlJc w:val="left"/>
      <w:pPr>
        <w:ind w:left="2484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1B61401"/>
    <w:multiLevelType w:val="multilevel"/>
    <w:tmpl w:val="28849E5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5" w15:restartNumberingAfterBreak="0">
    <w:nsid w:val="13973A38"/>
    <w:multiLevelType w:val="hybridMultilevel"/>
    <w:tmpl w:val="90745416"/>
    <w:lvl w:ilvl="0" w:tplc="0C0A000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0907"/>
    <w:multiLevelType w:val="multilevel"/>
    <w:tmpl w:val="049E6AE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1C7B49F6"/>
    <w:multiLevelType w:val="multilevel"/>
    <w:tmpl w:val="1E8C3DA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2119F8"/>
    <w:multiLevelType w:val="multilevel"/>
    <w:tmpl w:val="6728D87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317A7A"/>
    <w:multiLevelType w:val="multilevel"/>
    <w:tmpl w:val="4CA490E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1BC6CF6"/>
    <w:multiLevelType w:val="multilevel"/>
    <w:tmpl w:val="4EB87FA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A4273C"/>
    <w:multiLevelType w:val="multilevel"/>
    <w:tmpl w:val="2C0A0023"/>
    <w:styleLink w:val="Estilo1"/>
    <w:lvl w:ilvl="0">
      <w:start w:val="1"/>
      <w:numFmt w:val="decimal"/>
      <w:lvlText w:val="Artículo %1."/>
      <w:lvlJc w:val="left"/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ción 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12" w15:restartNumberingAfterBreak="0">
    <w:nsid w:val="23B5032B"/>
    <w:multiLevelType w:val="multilevel"/>
    <w:tmpl w:val="63D0B2A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5" w:hanging="495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3" w15:restartNumberingAfterBreak="0">
    <w:nsid w:val="24796BB9"/>
    <w:multiLevelType w:val="hybridMultilevel"/>
    <w:tmpl w:val="CAB410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5D1"/>
    <w:multiLevelType w:val="multilevel"/>
    <w:tmpl w:val="0A84B59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F7D08BB"/>
    <w:multiLevelType w:val="multilevel"/>
    <w:tmpl w:val="1D2EC45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EB1B10"/>
    <w:multiLevelType w:val="multilevel"/>
    <w:tmpl w:val="3AE0250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5C96D62"/>
    <w:multiLevelType w:val="hybridMultilevel"/>
    <w:tmpl w:val="79C84ACE"/>
    <w:lvl w:ilvl="0" w:tplc="FE12B3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75798"/>
    <w:multiLevelType w:val="multilevel"/>
    <w:tmpl w:val="E4CE42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1C167C"/>
    <w:multiLevelType w:val="hybridMultilevel"/>
    <w:tmpl w:val="956A70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D0F9D"/>
    <w:multiLevelType w:val="multilevel"/>
    <w:tmpl w:val="6264061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4E1045E"/>
    <w:multiLevelType w:val="multilevel"/>
    <w:tmpl w:val="242649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5155F1C"/>
    <w:multiLevelType w:val="multilevel"/>
    <w:tmpl w:val="260C253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3" w15:restartNumberingAfterBreak="0">
    <w:nsid w:val="5B127B34"/>
    <w:multiLevelType w:val="hybridMultilevel"/>
    <w:tmpl w:val="84261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22390"/>
    <w:multiLevelType w:val="singleLevel"/>
    <w:tmpl w:val="BA52663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5" w15:restartNumberingAfterBreak="0">
    <w:nsid w:val="5C9214C4"/>
    <w:multiLevelType w:val="multilevel"/>
    <w:tmpl w:val="00DC45D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42E068B"/>
    <w:multiLevelType w:val="multilevel"/>
    <w:tmpl w:val="6BA40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776CCF"/>
    <w:multiLevelType w:val="multilevel"/>
    <w:tmpl w:val="BEA2015E"/>
    <w:lvl w:ilvl="0">
      <w:start w:val="4"/>
      <w:numFmt w:val="decimal"/>
      <w:lvlText w:val="%1."/>
      <w:lvlJc w:val="left"/>
      <w:pPr>
        <w:ind w:left="765" w:hanging="76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65" w:hanging="765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25" w:hanging="7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4AF639C"/>
    <w:multiLevelType w:val="hybridMultilevel"/>
    <w:tmpl w:val="7248A2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8BE0CFF"/>
    <w:multiLevelType w:val="multilevel"/>
    <w:tmpl w:val="AEE07A4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B834BAB"/>
    <w:multiLevelType w:val="multilevel"/>
    <w:tmpl w:val="4F1AF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424400"/>
    <w:multiLevelType w:val="hybridMultilevel"/>
    <w:tmpl w:val="4A74C762"/>
    <w:lvl w:ilvl="0" w:tplc="C1B00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2B5E51"/>
    <w:multiLevelType w:val="multilevel"/>
    <w:tmpl w:val="4C222E20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6237D89"/>
    <w:multiLevelType w:val="multilevel"/>
    <w:tmpl w:val="FF9A77A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9035FF"/>
    <w:multiLevelType w:val="multilevel"/>
    <w:tmpl w:val="E24ACE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788C7579"/>
    <w:multiLevelType w:val="multilevel"/>
    <w:tmpl w:val="749CEC1A"/>
    <w:lvl w:ilvl="0">
      <w:start w:val="7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cs="Times New Roman" w:hint="default"/>
      </w:rPr>
    </w:lvl>
  </w:abstractNum>
  <w:abstractNum w:abstractNumId="36" w15:restartNumberingAfterBreak="0">
    <w:nsid w:val="7BF42259"/>
    <w:multiLevelType w:val="multilevel"/>
    <w:tmpl w:val="FEC6924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7C162775"/>
    <w:multiLevelType w:val="multilevel"/>
    <w:tmpl w:val="C74C6BA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DD515FF"/>
    <w:multiLevelType w:val="hybridMultilevel"/>
    <w:tmpl w:val="229E8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F6738"/>
    <w:multiLevelType w:val="hybridMultilevel"/>
    <w:tmpl w:val="B832F436"/>
    <w:lvl w:ilvl="0" w:tplc="2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7EC17FC8"/>
    <w:multiLevelType w:val="multilevel"/>
    <w:tmpl w:val="5B8809DC"/>
    <w:lvl w:ilvl="0">
      <w:start w:val="5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246572487">
    <w:abstractNumId w:val="0"/>
  </w:num>
  <w:num w:numId="2" w16cid:durableId="1814760494">
    <w:abstractNumId w:val="18"/>
  </w:num>
  <w:num w:numId="3" w16cid:durableId="1992711341">
    <w:abstractNumId w:val="34"/>
  </w:num>
  <w:num w:numId="4" w16cid:durableId="1126702466">
    <w:abstractNumId w:val="11"/>
  </w:num>
  <w:num w:numId="5" w16cid:durableId="586622764">
    <w:abstractNumId w:val="24"/>
  </w:num>
  <w:num w:numId="6" w16cid:durableId="1351950198">
    <w:abstractNumId w:val="39"/>
  </w:num>
  <w:num w:numId="7" w16cid:durableId="1182814898">
    <w:abstractNumId w:val="28"/>
  </w:num>
  <w:num w:numId="8" w16cid:durableId="881214100">
    <w:abstractNumId w:val="2"/>
  </w:num>
  <w:num w:numId="9" w16cid:durableId="1871913385">
    <w:abstractNumId w:val="1"/>
  </w:num>
  <w:num w:numId="10" w16cid:durableId="578634396">
    <w:abstractNumId w:val="21"/>
  </w:num>
  <w:num w:numId="11" w16cid:durableId="15471370">
    <w:abstractNumId w:val="4"/>
  </w:num>
  <w:num w:numId="12" w16cid:durableId="1445999571">
    <w:abstractNumId w:val="29"/>
  </w:num>
  <w:num w:numId="13" w16cid:durableId="1054963223">
    <w:abstractNumId w:val="40"/>
  </w:num>
  <w:num w:numId="14" w16cid:durableId="1749887994">
    <w:abstractNumId w:val="14"/>
  </w:num>
  <w:num w:numId="15" w16cid:durableId="72164144">
    <w:abstractNumId w:val="16"/>
  </w:num>
  <w:num w:numId="16" w16cid:durableId="1788354408">
    <w:abstractNumId w:val="22"/>
  </w:num>
  <w:num w:numId="17" w16cid:durableId="1931892094">
    <w:abstractNumId w:val="31"/>
  </w:num>
  <w:num w:numId="18" w16cid:durableId="385834828">
    <w:abstractNumId w:val="13"/>
  </w:num>
  <w:num w:numId="19" w16cid:durableId="310141070">
    <w:abstractNumId w:val="23"/>
  </w:num>
  <w:num w:numId="20" w16cid:durableId="1642805796">
    <w:abstractNumId w:val="35"/>
  </w:num>
  <w:num w:numId="21" w16cid:durableId="675349504">
    <w:abstractNumId w:val="27"/>
  </w:num>
  <w:num w:numId="22" w16cid:durableId="935014905">
    <w:abstractNumId w:val="3"/>
  </w:num>
  <w:num w:numId="23" w16cid:durableId="1508137427">
    <w:abstractNumId w:val="19"/>
  </w:num>
  <w:num w:numId="24" w16cid:durableId="174460511">
    <w:abstractNumId w:val="36"/>
  </w:num>
  <w:num w:numId="25" w16cid:durableId="1719935765">
    <w:abstractNumId w:val="8"/>
  </w:num>
  <w:num w:numId="26" w16cid:durableId="1243680607">
    <w:abstractNumId w:val="26"/>
  </w:num>
  <w:num w:numId="27" w16cid:durableId="1199900391">
    <w:abstractNumId w:val="6"/>
  </w:num>
  <w:num w:numId="28" w16cid:durableId="1227762792">
    <w:abstractNumId w:val="33"/>
  </w:num>
  <w:num w:numId="29" w16cid:durableId="691227311">
    <w:abstractNumId w:val="15"/>
  </w:num>
  <w:num w:numId="30" w16cid:durableId="682123164">
    <w:abstractNumId w:val="9"/>
  </w:num>
  <w:num w:numId="31" w16cid:durableId="299966213">
    <w:abstractNumId w:val="30"/>
  </w:num>
  <w:num w:numId="32" w16cid:durableId="322439045">
    <w:abstractNumId w:val="38"/>
  </w:num>
  <w:num w:numId="33" w16cid:durableId="611668332">
    <w:abstractNumId w:val="5"/>
  </w:num>
  <w:num w:numId="34" w16cid:durableId="800655374">
    <w:abstractNumId w:val="10"/>
  </w:num>
  <w:num w:numId="35" w16cid:durableId="1599676377">
    <w:abstractNumId w:val="7"/>
  </w:num>
  <w:num w:numId="36" w16cid:durableId="2092464080">
    <w:abstractNumId w:val="37"/>
  </w:num>
  <w:num w:numId="37" w16cid:durableId="1601913247">
    <w:abstractNumId w:val="32"/>
  </w:num>
  <w:num w:numId="38" w16cid:durableId="1185703298">
    <w:abstractNumId w:val="20"/>
  </w:num>
  <w:num w:numId="39" w16cid:durableId="1573276502">
    <w:abstractNumId w:val="12"/>
  </w:num>
  <w:num w:numId="40" w16cid:durableId="20478428">
    <w:abstractNumId w:val="25"/>
  </w:num>
  <w:num w:numId="41" w16cid:durableId="11999714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5A"/>
    <w:rsid w:val="0000121D"/>
    <w:rsid w:val="000278F9"/>
    <w:rsid w:val="000441AE"/>
    <w:rsid w:val="00077D62"/>
    <w:rsid w:val="000A4CBD"/>
    <w:rsid w:val="00135C6D"/>
    <w:rsid w:val="00156C82"/>
    <w:rsid w:val="001C1E0A"/>
    <w:rsid w:val="001F7CCC"/>
    <w:rsid w:val="00265A45"/>
    <w:rsid w:val="002D238D"/>
    <w:rsid w:val="003436EB"/>
    <w:rsid w:val="00354E1B"/>
    <w:rsid w:val="003C3604"/>
    <w:rsid w:val="00430122"/>
    <w:rsid w:val="00457CA8"/>
    <w:rsid w:val="0053319D"/>
    <w:rsid w:val="005B42B2"/>
    <w:rsid w:val="005E415A"/>
    <w:rsid w:val="006101F6"/>
    <w:rsid w:val="00624D13"/>
    <w:rsid w:val="006345EC"/>
    <w:rsid w:val="00637E77"/>
    <w:rsid w:val="00667C52"/>
    <w:rsid w:val="006846BE"/>
    <w:rsid w:val="00695C24"/>
    <w:rsid w:val="006D130A"/>
    <w:rsid w:val="006E3C18"/>
    <w:rsid w:val="007415F3"/>
    <w:rsid w:val="0076547E"/>
    <w:rsid w:val="007676FC"/>
    <w:rsid w:val="007865D6"/>
    <w:rsid w:val="007918BD"/>
    <w:rsid w:val="007B119D"/>
    <w:rsid w:val="0083216D"/>
    <w:rsid w:val="00864A32"/>
    <w:rsid w:val="00872D41"/>
    <w:rsid w:val="00884955"/>
    <w:rsid w:val="008B25AF"/>
    <w:rsid w:val="008B318B"/>
    <w:rsid w:val="008C3B82"/>
    <w:rsid w:val="008F1030"/>
    <w:rsid w:val="009500DE"/>
    <w:rsid w:val="0098620F"/>
    <w:rsid w:val="009E3134"/>
    <w:rsid w:val="00A33978"/>
    <w:rsid w:val="00A34609"/>
    <w:rsid w:val="00A932F8"/>
    <w:rsid w:val="00AB539E"/>
    <w:rsid w:val="00AC7A50"/>
    <w:rsid w:val="00B44944"/>
    <w:rsid w:val="00B80E9C"/>
    <w:rsid w:val="00B9074F"/>
    <w:rsid w:val="00BA3924"/>
    <w:rsid w:val="00BA5011"/>
    <w:rsid w:val="00BB7D62"/>
    <w:rsid w:val="00BD0510"/>
    <w:rsid w:val="00BD30FD"/>
    <w:rsid w:val="00C2000F"/>
    <w:rsid w:val="00D1178B"/>
    <w:rsid w:val="00D14CA8"/>
    <w:rsid w:val="00D31C31"/>
    <w:rsid w:val="00D6672C"/>
    <w:rsid w:val="00D667AB"/>
    <w:rsid w:val="00D7718F"/>
    <w:rsid w:val="00D82B06"/>
    <w:rsid w:val="00DB2407"/>
    <w:rsid w:val="00DD3866"/>
    <w:rsid w:val="00DE6AEC"/>
    <w:rsid w:val="00E1129F"/>
    <w:rsid w:val="00E350BA"/>
    <w:rsid w:val="00E465AD"/>
    <w:rsid w:val="00E77D64"/>
    <w:rsid w:val="00F12D7A"/>
    <w:rsid w:val="00F32CC0"/>
    <w:rsid w:val="00F36757"/>
    <w:rsid w:val="00F658AD"/>
    <w:rsid w:val="00FA6494"/>
    <w:rsid w:val="00FC1245"/>
    <w:rsid w:val="00FD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D65D158-58BF-2642-AC7F-906023F3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21D"/>
  </w:style>
  <w:style w:type="paragraph" w:styleId="Ttulo1">
    <w:name w:val="heading 1"/>
    <w:basedOn w:val="Normal"/>
    <w:next w:val="Normal"/>
    <w:link w:val="Ttulo1Car"/>
    <w:uiPriority w:val="9"/>
    <w:qFormat/>
    <w:rsid w:val="00265A45"/>
    <w:pPr>
      <w:tabs>
        <w:tab w:val="left" w:pos="-720"/>
      </w:tabs>
      <w:suppressAutoHyphens/>
      <w:outlineLvl w:val="0"/>
    </w:pPr>
    <w:rPr>
      <w:rFonts w:ascii="Courier" w:eastAsia="Times New Roman" w:hAnsi="Courier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265A45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265A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265A45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265A45"/>
    <w:pPr>
      <w:spacing w:before="240" w:after="60"/>
      <w:outlineLvl w:val="4"/>
    </w:pPr>
    <w:rPr>
      <w:rFonts w:ascii="Tahoma" w:eastAsia="Times New Roman" w:hAnsi="Tahoma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265A45"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265A45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265A45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265A45"/>
    <w:pPr>
      <w:spacing w:before="240" w:after="60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5A45"/>
    <w:rPr>
      <w:rFonts w:ascii="Courier" w:eastAsia="Times New Roman" w:hAnsi="Courier" w:cs="Times New Roman"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65A45"/>
    <w:rPr>
      <w:rFonts w:ascii="Arial" w:eastAsia="Times New Roman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65A45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65A45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65A45"/>
    <w:rPr>
      <w:rFonts w:ascii="Tahoma" w:eastAsia="Times New Roman" w:hAnsi="Tahoma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65A45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265A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265A45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265A45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265A45"/>
    <w:pPr>
      <w:tabs>
        <w:tab w:val="center" w:pos="4252"/>
        <w:tab w:val="right" w:pos="8504"/>
      </w:tabs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65A45"/>
    <w:rPr>
      <w:rFonts w:ascii="Tahoma" w:eastAsia="Times New Roman" w:hAnsi="Tahoma" w:cs="Times New Roman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265A45"/>
    <w:pPr>
      <w:tabs>
        <w:tab w:val="left" w:pos="-567"/>
      </w:tabs>
      <w:spacing w:line="300" w:lineRule="atLeast"/>
      <w:ind w:firstLine="1600"/>
      <w:jc w:val="both"/>
    </w:pPr>
    <w:rPr>
      <w:rFonts w:ascii="Arial" w:eastAsia="Times New Roman" w:hAnsi="Arial" w:cs="Arial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265A45"/>
    <w:rPr>
      <w:rFonts w:ascii="Arial" w:eastAsia="Times New Roman" w:hAnsi="Arial" w:cs="Arial"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65A45"/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265A45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65A45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extoindependiente21">
    <w:name w:val="Texto independiente 21"/>
    <w:basedOn w:val="Normal"/>
    <w:rsid w:val="00265A45"/>
    <w:pPr>
      <w:suppressAutoHyphens/>
      <w:overflowPunct w:val="0"/>
      <w:autoSpaceDE w:val="0"/>
      <w:autoSpaceDN w:val="0"/>
      <w:adjustRightInd w:val="0"/>
      <w:ind w:right="49" w:firstLine="2268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paragraph" w:customStyle="1" w:styleId="Sangra3detindependiente1">
    <w:name w:val="Sangría 3 de t. independiente1"/>
    <w:basedOn w:val="Normal"/>
    <w:rsid w:val="00265A45"/>
    <w:pPr>
      <w:overflowPunct w:val="0"/>
      <w:autoSpaceDE w:val="0"/>
      <w:autoSpaceDN w:val="0"/>
      <w:adjustRightInd w:val="0"/>
      <w:spacing w:line="300" w:lineRule="atLeast"/>
      <w:ind w:firstLine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rsid w:val="00265A4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65A4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rsid w:val="00265A45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eastAsia="Times New Roman" w:hAnsi="Tahoma" w:cs="Times New Roman"/>
      <w:b/>
      <w:sz w:val="20"/>
      <w:szCs w:val="20"/>
      <w:lang w:val="es-ES" w:eastAsia="es-ES"/>
    </w:rPr>
  </w:style>
  <w:style w:type="paragraph" w:styleId="Textonotaalfinal">
    <w:name w:val="endnote text"/>
    <w:aliases w:val=" Car"/>
    <w:basedOn w:val="Normal"/>
    <w:link w:val="TextonotaalfinalCar"/>
    <w:uiPriority w:val="99"/>
    <w:rsid w:val="00265A45"/>
    <w:pPr>
      <w:widowControl w:val="0"/>
      <w:autoSpaceDE w:val="0"/>
      <w:autoSpaceDN w:val="0"/>
      <w:adjustRightInd w:val="0"/>
      <w:spacing w:before="60" w:after="60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aliases w:val=" Car Car"/>
    <w:basedOn w:val="Fuentedeprrafopredeter"/>
    <w:link w:val="Textonotaalfinal"/>
    <w:uiPriority w:val="99"/>
    <w:rsid w:val="00265A45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265A45"/>
    <w:pPr>
      <w:spacing w:after="120"/>
    </w:pPr>
    <w:rPr>
      <w:rFonts w:ascii="Courier" w:eastAsia="Times New Roman" w:hAnsi="Courier" w:cs="Times New Roman"/>
      <w:sz w:val="24"/>
      <w:szCs w:val="24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65A45"/>
    <w:rPr>
      <w:rFonts w:ascii="Courier" w:eastAsia="Times New Roman" w:hAnsi="Courier" w:cs="Times New Roman"/>
      <w:sz w:val="24"/>
      <w:szCs w:val="24"/>
      <w:lang w:val="es-ES_tradnl" w:eastAsia="es-ES_tradnl"/>
    </w:rPr>
  </w:style>
  <w:style w:type="paragraph" w:customStyle="1" w:styleId="Sangra2detindependiente1">
    <w:name w:val="Sangría 2 de t. independiente1"/>
    <w:basedOn w:val="Normal"/>
    <w:rsid w:val="00265A45"/>
    <w:pPr>
      <w:overflowPunct w:val="0"/>
      <w:autoSpaceDE w:val="0"/>
      <w:autoSpaceDN w:val="0"/>
      <w:adjustRightInd w:val="0"/>
      <w:spacing w:line="300" w:lineRule="atLeast"/>
      <w:ind w:firstLine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265A45"/>
    <w:pPr>
      <w:spacing w:after="120" w:line="480" w:lineRule="auto"/>
    </w:pPr>
    <w:rPr>
      <w:rFonts w:ascii="Tahoma" w:eastAsia="Times New Roman" w:hAnsi="Tahoma" w:cs="Times New Roman"/>
      <w:sz w:val="20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65A45"/>
    <w:rPr>
      <w:rFonts w:ascii="Tahoma" w:eastAsia="Times New Roman" w:hAnsi="Tahoma" w:cs="Times New Roman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265A45"/>
    <w:pPr>
      <w:spacing w:after="120"/>
      <w:ind w:left="283"/>
    </w:pPr>
    <w:rPr>
      <w:rFonts w:ascii="Tahoma" w:eastAsia="Times New Roman" w:hAnsi="Tahoma" w:cs="Times New Roman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65A45"/>
    <w:rPr>
      <w:rFonts w:ascii="Tahoma" w:eastAsia="Times New Roman" w:hAnsi="Tahoma" w:cs="Times New Roman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265A45"/>
    <w:pPr>
      <w:spacing w:after="120"/>
      <w:ind w:left="283"/>
    </w:pPr>
    <w:rPr>
      <w:rFonts w:ascii="Tahoma" w:eastAsia="Times New Roman" w:hAnsi="Tahoma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5A45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65A45"/>
    <w:pPr>
      <w:tabs>
        <w:tab w:val="center" w:pos="4252"/>
        <w:tab w:val="right" w:pos="8504"/>
      </w:tabs>
    </w:pPr>
    <w:rPr>
      <w:rFonts w:ascii="Tahoma" w:eastAsia="Times New Roman" w:hAnsi="Tahoma" w:cs="Times New Roman"/>
      <w:sz w:val="20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5A45"/>
    <w:rPr>
      <w:rFonts w:ascii="Tahoma" w:eastAsia="Times New Roman" w:hAnsi="Tahoma" w:cs="Times New Roman"/>
      <w:sz w:val="20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rsid w:val="00265A45"/>
    <w:pPr>
      <w:tabs>
        <w:tab w:val="left" w:pos="284"/>
        <w:tab w:val="right" w:leader="dot" w:pos="8505"/>
      </w:tabs>
    </w:pPr>
    <w:rPr>
      <w:rFonts w:ascii="Arial" w:eastAsia="Times New Roman" w:hAnsi="Arial" w:cs="Arial"/>
      <w:smallCaps/>
      <w:noProof/>
      <w:sz w:val="20"/>
      <w:szCs w:val="24"/>
      <w:lang w:val="es-ES" w:eastAsia="es-ES"/>
    </w:rPr>
  </w:style>
  <w:style w:type="paragraph" w:customStyle="1" w:styleId="Fredi">
    <w:name w:val="Fredi"/>
    <w:basedOn w:val="Normal"/>
    <w:link w:val="FrediCar"/>
    <w:rsid w:val="00265A45"/>
    <w:pPr>
      <w:tabs>
        <w:tab w:val="left" w:pos="851"/>
        <w:tab w:val="left" w:pos="1418"/>
        <w:tab w:val="left" w:pos="2835"/>
        <w:tab w:val="left" w:pos="4253"/>
        <w:tab w:val="left" w:pos="5670"/>
        <w:tab w:val="left" w:pos="7088"/>
      </w:tabs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ndice">
    <w:name w:val="Índice"/>
    <w:basedOn w:val="Normal"/>
    <w:rsid w:val="00265A45"/>
    <w:pPr>
      <w:suppressLineNumbers/>
      <w:suppressAutoHyphens/>
    </w:pPr>
    <w:rPr>
      <w:rFonts w:ascii="Tahoma" w:eastAsia="Times New Roman" w:hAnsi="Tahoma" w:cs="Tahoma"/>
      <w:sz w:val="20"/>
      <w:szCs w:val="24"/>
      <w:lang w:val="es-ES" w:eastAsia="ar-SA"/>
    </w:rPr>
  </w:style>
  <w:style w:type="paragraph" w:styleId="NormalWeb">
    <w:name w:val="Normal (Web)"/>
    <w:basedOn w:val="Normal"/>
    <w:uiPriority w:val="99"/>
    <w:rsid w:val="00265A45"/>
    <w:pPr>
      <w:spacing w:before="100" w:beforeAutospacing="1" w:after="100" w:afterAutospacing="1"/>
      <w:jc w:val="both"/>
    </w:pPr>
    <w:rPr>
      <w:rFonts w:ascii="Trebuchet MS" w:eastAsia="Times New Roman" w:hAnsi="Trebuchet MS" w:cs="Times New Roman"/>
      <w:color w:val="666666"/>
      <w:sz w:val="20"/>
      <w:szCs w:val="20"/>
      <w:lang w:val="es-ES" w:eastAsia="es-ES"/>
    </w:rPr>
  </w:style>
  <w:style w:type="paragraph" w:styleId="Textodebloque">
    <w:name w:val="Block Text"/>
    <w:basedOn w:val="Normal"/>
    <w:uiPriority w:val="99"/>
    <w:rsid w:val="00265A45"/>
    <w:pPr>
      <w:spacing w:before="120" w:line="300" w:lineRule="atLeast"/>
      <w:ind w:left="800" w:right="877"/>
      <w:jc w:val="both"/>
    </w:pPr>
    <w:rPr>
      <w:rFonts w:ascii="Arial" w:eastAsia="Times New Roman" w:hAnsi="Arial" w:cs="Times New Roman"/>
      <w:i/>
      <w:iCs/>
      <w:sz w:val="20"/>
      <w:szCs w:val="24"/>
      <w:lang w:val="es-ES" w:eastAsia="es-ES"/>
    </w:rPr>
  </w:style>
  <w:style w:type="character" w:styleId="Refdecomentario">
    <w:name w:val="annotation reference"/>
    <w:uiPriority w:val="99"/>
    <w:rsid w:val="00265A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65A45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5A45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265A45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65A4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Refdenotaalpie">
    <w:name w:val="footnote reference"/>
    <w:semiHidden/>
    <w:rsid w:val="00265A45"/>
    <w:rPr>
      <w:vertAlign w:val="superscript"/>
    </w:rPr>
  </w:style>
  <w:style w:type="paragraph" w:styleId="Listaconvietas2">
    <w:name w:val="List Bullet 2"/>
    <w:basedOn w:val="Normal"/>
    <w:autoRedefine/>
    <w:uiPriority w:val="99"/>
    <w:rsid w:val="00265A45"/>
    <w:pPr>
      <w:tabs>
        <w:tab w:val="num" w:pos="643"/>
      </w:tabs>
      <w:ind w:left="643" w:hanging="360"/>
    </w:pPr>
    <w:rPr>
      <w:rFonts w:ascii="Tahoma" w:eastAsia="Times New Roman" w:hAnsi="Tahoma" w:cs="Times New Roman"/>
      <w:sz w:val="20"/>
      <w:szCs w:val="24"/>
      <w:lang w:val="es-ES" w:eastAsia="es-ES"/>
    </w:rPr>
  </w:style>
  <w:style w:type="paragraph" w:customStyle="1" w:styleId="BodyText21">
    <w:name w:val="Body Text 21"/>
    <w:basedOn w:val="Normal"/>
    <w:uiPriority w:val="99"/>
    <w:rsid w:val="00265A45"/>
    <w:pPr>
      <w:overflowPunct w:val="0"/>
      <w:autoSpaceDE w:val="0"/>
      <w:autoSpaceDN w:val="0"/>
      <w:adjustRightInd w:val="0"/>
      <w:spacing w:line="30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265A45"/>
    <w:rPr>
      <w:rFonts w:ascii="Tahoma" w:eastAsia="Times New Roman" w:hAnsi="Tahoma" w:cs="Times New Roman"/>
      <w:sz w:val="20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265A45"/>
    <w:pPr>
      <w:widowControl w:val="0"/>
      <w:suppressLineNumbers/>
      <w:suppressAutoHyphens/>
    </w:pPr>
    <w:rPr>
      <w:rFonts w:ascii="Times New Roman" w:eastAsia="Tahoma" w:hAnsi="Times New Roman" w:cs="Times New Roman"/>
      <w:sz w:val="24"/>
      <w:szCs w:val="24"/>
    </w:rPr>
  </w:style>
  <w:style w:type="paragraph" w:customStyle="1" w:styleId="Sangra2detindependiente2">
    <w:name w:val="Sangría 2 de t. independiente2"/>
    <w:basedOn w:val="Normal"/>
    <w:rsid w:val="00265A45"/>
    <w:pPr>
      <w:overflowPunct w:val="0"/>
      <w:autoSpaceDE w:val="0"/>
      <w:autoSpaceDN w:val="0"/>
      <w:adjustRightInd w:val="0"/>
      <w:spacing w:line="300" w:lineRule="atLeast"/>
      <w:ind w:firstLine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10"/>
    <w:qFormat/>
    <w:rsid w:val="00265A45"/>
    <w:pPr>
      <w:spacing w:line="300" w:lineRule="atLeast"/>
      <w:jc w:val="center"/>
    </w:pPr>
    <w:rPr>
      <w:rFonts w:ascii="Courier New" w:eastAsia="Times New Roman" w:hAnsi="Courier New" w:cs="Courier New"/>
      <w:b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65A45"/>
    <w:rPr>
      <w:rFonts w:ascii="Courier New" w:eastAsia="Times New Roman" w:hAnsi="Courier New" w:cs="Courier New"/>
      <w:b/>
      <w:sz w:val="24"/>
      <w:szCs w:val="24"/>
      <w:lang w:val="es-ES" w:eastAsia="es-ES"/>
    </w:rPr>
  </w:style>
  <w:style w:type="paragraph" w:customStyle="1" w:styleId="Titulo1">
    <w:name w:val="Titulo 1"/>
    <w:basedOn w:val="Normal"/>
    <w:rsid w:val="00265A45"/>
    <w:pPr>
      <w:spacing w:line="360" w:lineRule="auto"/>
    </w:pPr>
    <w:rPr>
      <w:rFonts w:ascii="Verdana" w:eastAsia="Times New Roman" w:hAnsi="Verdana" w:cs="Times New Roman"/>
      <w:b/>
      <w:color w:val="8B181B"/>
      <w:kern w:val="22"/>
      <w:sz w:val="18"/>
      <w:szCs w:val="24"/>
      <w:lang w:val="es-ES_tradnl" w:eastAsia="es-ES_tradnl"/>
    </w:rPr>
  </w:style>
  <w:style w:type="paragraph" w:customStyle="1" w:styleId="textocomn">
    <w:name w:val="texto común"/>
    <w:basedOn w:val="Normal"/>
    <w:rsid w:val="00265A45"/>
    <w:pPr>
      <w:spacing w:line="360" w:lineRule="auto"/>
      <w:jc w:val="both"/>
    </w:pPr>
    <w:rPr>
      <w:rFonts w:ascii="Verdana" w:eastAsia="Times New Roman" w:hAnsi="Verdana" w:cs="Times New Roman"/>
      <w:kern w:val="22"/>
      <w:sz w:val="18"/>
      <w:szCs w:val="24"/>
      <w:lang w:val="es-ES_tradnl" w:eastAsia="es-ES_tradnl"/>
    </w:rPr>
  </w:style>
  <w:style w:type="paragraph" w:customStyle="1" w:styleId="Textocuadros">
    <w:name w:val="Texto cuadros"/>
    <w:basedOn w:val="textocomn"/>
    <w:rsid w:val="00265A45"/>
    <w:pPr>
      <w:spacing w:line="240" w:lineRule="auto"/>
      <w:jc w:val="left"/>
    </w:pPr>
    <w:rPr>
      <w:b/>
      <w:color w:val="B50000"/>
    </w:rPr>
  </w:style>
  <w:style w:type="paragraph" w:customStyle="1" w:styleId="Prrafodelista1">
    <w:name w:val="Párrafo de lista1"/>
    <w:basedOn w:val="Normal"/>
    <w:rsid w:val="00265A45"/>
    <w:pPr>
      <w:ind w:left="720"/>
      <w:contextualSpacing/>
    </w:pPr>
    <w:rPr>
      <w:rFonts w:ascii="Tahoma" w:eastAsia="Times New Roman" w:hAnsi="Tahoma" w:cs="Times New Roman"/>
      <w:sz w:val="20"/>
      <w:szCs w:val="24"/>
      <w:lang w:val="es-ES" w:eastAsia="es-ES"/>
    </w:rPr>
  </w:style>
  <w:style w:type="paragraph" w:customStyle="1" w:styleId="Textoindependiente210">
    <w:name w:val="Texto independiente 21"/>
    <w:basedOn w:val="Normal"/>
    <w:rsid w:val="00265A45"/>
    <w:pPr>
      <w:suppressAutoHyphens/>
      <w:overflowPunct w:val="0"/>
      <w:autoSpaceDE w:val="0"/>
      <w:autoSpaceDN w:val="0"/>
      <w:adjustRightInd w:val="0"/>
      <w:ind w:right="49" w:firstLine="2268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paragraph" w:customStyle="1" w:styleId="Titulo2">
    <w:name w:val="Titulo 2"/>
    <w:basedOn w:val="Normal"/>
    <w:rsid w:val="00265A45"/>
    <w:rPr>
      <w:rFonts w:ascii="Verdana" w:eastAsia="Times New Roman" w:hAnsi="Verdana" w:cs="Times New Roman"/>
      <w:b/>
      <w:color w:val="4F5150"/>
      <w:sz w:val="18"/>
      <w:szCs w:val="24"/>
      <w:lang w:val="es-ES_tradnl" w:eastAsia="es-ES_tradnl"/>
    </w:rPr>
  </w:style>
  <w:style w:type="paragraph" w:customStyle="1" w:styleId="Sangra3detindependiente10">
    <w:name w:val="Sangría 3 de t. independiente1"/>
    <w:basedOn w:val="Normal"/>
    <w:rsid w:val="00265A45"/>
    <w:pPr>
      <w:overflowPunct w:val="0"/>
      <w:autoSpaceDE w:val="0"/>
      <w:autoSpaceDN w:val="0"/>
      <w:adjustRightInd w:val="0"/>
      <w:spacing w:line="240" w:lineRule="atLeast"/>
      <w:ind w:firstLine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Estilo">
    <w:name w:val="Estilo"/>
    <w:rsid w:val="00265A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Hipervnculo">
    <w:name w:val="Hyperlink"/>
    <w:uiPriority w:val="99"/>
    <w:rsid w:val="00265A45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65A45"/>
    <w:pPr>
      <w:ind w:left="708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NormalETAP2000">
    <w:name w:val="Normal ETAP 2000"/>
    <w:basedOn w:val="Normal"/>
    <w:rsid w:val="00265A45"/>
    <w:pPr>
      <w:spacing w:before="60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paragraph" w:customStyle="1" w:styleId="Default">
    <w:name w:val="Default"/>
    <w:rsid w:val="00265A4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AR"/>
    </w:rPr>
  </w:style>
  <w:style w:type="character" w:customStyle="1" w:styleId="PrrafodelistaCar">
    <w:name w:val="Párrafo de lista Car"/>
    <w:link w:val="Prrafodelista"/>
    <w:uiPriority w:val="34"/>
    <w:rsid w:val="00265A45"/>
    <w:rPr>
      <w:rFonts w:ascii="Times New Roman" w:eastAsia="MS Mincho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65A45"/>
    <w:rPr>
      <w:rFonts w:ascii="Calibri" w:eastAsia="Calibri" w:hAnsi="Calibri" w:cs="Times New Roman"/>
    </w:rPr>
  </w:style>
  <w:style w:type="character" w:customStyle="1" w:styleId="FrediCar">
    <w:name w:val="Fredi Car"/>
    <w:link w:val="Fredi"/>
    <w:rsid w:val="00265A45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FrediCarCar">
    <w:name w:val="Fredi Car Car"/>
    <w:rsid w:val="00265A45"/>
    <w:rPr>
      <w:sz w:val="24"/>
      <w:lang w:val="es-AR" w:eastAsia="es-ES"/>
    </w:rPr>
  </w:style>
  <w:style w:type="paragraph" w:customStyle="1" w:styleId="Textoindependiente23">
    <w:name w:val="Texto independiente 23"/>
    <w:basedOn w:val="Normal"/>
    <w:rsid w:val="00265A45"/>
    <w:pPr>
      <w:suppressAutoHyphens/>
      <w:overflowPunct w:val="0"/>
      <w:autoSpaceDE w:val="0"/>
      <w:autoSpaceDN w:val="0"/>
      <w:adjustRightInd w:val="0"/>
      <w:ind w:right="49" w:firstLine="2268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paragraph" w:customStyle="1" w:styleId="Textoindependiente24">
    <w:name w:val="Texto independiente 24"/>
    <w:basedOn w:val="Normal"/>
    <w:rsid w:val="00265A45"/>
    <w:pPr>
      <w:suppressAutoHyphens/>
      <w:overflowPunct w:val="0"/>
      <w:autoSpaceDE w:val="0"/>
      <w:autoSpaceDN w:val="0"/>
      <w:adjustRightInd w:val="0"/>
      <w:ind w:right="49" w:firstLine="2268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paragraph" w:customStyle="1" w:styleId="Textoindependiente310">
    <w:name w:val="Texto independiente 31"/>
    <w:basedOn w:val="Normal"/>
    <w:link w:val="BodyText3Car"/>
    <w:rsid w:val="00265A45"/>
    <w:pPr>
      <w:suppressAutoHyphens/>
      <w:overflowPunct w:val="0"/>
      <w:autoSpaceDE w:val="0"/>
      <w:autoSpaceDN w:val="0"/>
      <w:adjustRightInd w:val="0"/>
      <w:spacing w:line="300" w:lineRule="atLeast"/>
      <w:jc w:val="both"/>
      <w:textAlignment w:val="baseline"/>
    </w:pPr>
    <w:rPr>
      <w:rFonts w:ascii="Arial" w:eastAsia="Times New Roman" w:hAnsi="Arial" w:cs="Times New Roman"/>
      <w:spacing w:val="-3"/>
      <w:sz w:val="20"/>
      <w:szCs w:val="20"/>
      <w:lang w:val="es-ES_tradnl" w:eastAsia="es-ES"/>
    </w:rPr>
  </w:style>
  <w:style w:type="paragraph" w:customStyle="1" w:styleId="EspecificacinETAP2000">
    <w:name w:val="Especificación ETAP 2000"/>
    <w:basedOn w:val="Normal"/>
    <w:link w:val="EspecificacinETAP2000Car"/>
    <w:rsid w:val="00265A45"/>
    <w:pPr>
      <w:tabs>
        <w:tab w:val="left" w:pos="-720"/>
      </w:tabs>
      <w:suppressAutoHyphens/>
      <w:spacing w:before="80"/>
      <w:jc w:val="both"/>
    </w:pPr>
    <w:rPr>
      <w:rFonts w:ascii="Arial" w:eastAsia="Times New Roman" w:hAnsi="Arial" w:cs="Times New Roman"/>
      <w:spacing w:val="-3"/>
      <w:szCs w:val="20"/>
      <w:lang w:val="es-ES_tradnl" w:eastAsia="es-ES"/>
    </w:rPr>
  </w:style>
  <w:style w:type="character" w:customStyle="1" w:styleId="BodyText3Car">
    <w:name w:val="Body Text 3 Car"/>
    <w:link w:val="Textoindependiente310"/>
    <w:locked/>
    <w:rsid w:val="00265A45"/>
    <w:rPr>
      <w:rFonts w:ascii="Arial" w:eastAsia="Times New Roman" w:hAnsi="Arial" w:cs="Times New Roman"/>
      <w:spacing w:val="-3"/>
      <w:sz w:val="20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uiPriority w:val="99"/>
    <w:rsid w:val="00265A45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65A45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EspecificacinETAP2000Car">
    <w:name w:val="Especificación ETAP 2000 Car"/>
    <w:link w:val="EspecificacinETAP2000"/>
    <w:locked/>
    <w:rsid w:val="00265A45"/>
    <w:rPr>
      <w:rFonts w:ascii="Arial" w:eastAsia="Times New Roman" w:hAnsi="Arial" w:cs="Times New Roman"/>
      <w:spacing w:val="-3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65A45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265A45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265A45"/>
    <w:pPr>
      <w:spacing w:before="100" w:beforeAutospacing="1"/>
      <w:jc w:val="both"/>
    </w:pPr>
    <w:rPr>
      <w:rFonts w:ascii="Tahoma" w:eastAsia="Times New Roman" w:hAnsi="Tahoma" w:cs="Tahoma"/>
      <w:sz w:val="24"/>
      <w:szCs w:val="24"/>
      <w:lang w:eastAsia="es-AR"/>
    </w:rPr>
  </w:style>
  <w:style w:type="paragraph" w:customStyle="1" w:styleId="Textoformulario">
    <w:name w:val="Texto formulario"/>
    <w:basedOn w:val="Normal"/>
    <w:rsid w:val="00265A45"/>
    <w:pPr>
      <w:spacing w:line="280" w:lineRule="exact"/>
      <w:jc w:val="both"/>
    </w:pPr>
    <w:rPr>
      <w:rFonts w:ascii="Verdana" w:eastAsia="Times New Roman" w:hAnsi="Verdana" w:cs="Arial"/>
      <w:sz w:val="18"/>
      <w:szCs w:val="24"/>
      <w:lang w:val="es-ES_tradnl" w:eastAsia="es-ES_tradnl"/>
    </w:rPr>
  </w:style>
  <w:style w:type="paragraph" w:customStyle="1" w:styleId="TextoPrincipal">
    <w:name w:val="Texto Principal"/>
    <w:basedOn w:val="Normal"/>
    <w:rsid w:val="00265A45"/>
    <w:pPr>
      <w:spacing w:before="60" w:after="60"/>
    </w:pPr>
    <w:rPr>
      <w:rFonts w:ascii="Verdana" w:eastAsia="Times New Roman" w:hAnsi="Verdana" w:cs="Times New Roman"/>
      <w:color w:val="323232"/>
      <w:sz w:val="16"/>
      <w:szCs w:val="16"/>
      <w:lang w:eastAsia="es-AR"/>
    </w:rPr>
  </w:style>
  <w:style w:type="paragraph" w:customStyle="1" w:styleId="Textoindependiente22">
    <w:name w:val="Texto independiente 22"/>
    <w:basedOn w:val="Normal"/>
    <w:rsid w:val="00265A45"/>
    <w:pPr>
      <w:suppressAutoHyphens/>
      <w:overflowPunct w:val="0"/>
      <w:autoSpaceDE w:val="0"/>
      <w:autoSpaceDN w:val="0"/>
      <w:adjustRightInd w:val="0"/>
      <w:ind w:right="49" w:firstLine="2268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paragraph" w:customStyle="1" w:styleId="Sangra2detindependiente20">
    <w:name w:val="Sangría 2 de t. independiente2"/>
    <w:basedOn w:val="Normal"/>
    <w:rsid w:val="00265A45"/>
    <w:pPr>
      <w:overflowPunct w:val="0"/>
      <w:autoSpaceDE w:val="0"/>
      <w:autoSpaceDN w:val="0"/>
      <w:adjustRightInd w:val="0"/>
      <w:spacing w:line="300" w:lineRule="atLeast"/>
      <w:ind w:firstLine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Sangra3detindependiente2">
    <w:name w:val="Sangría 3 de t. independiente2"/>
    <w:basedOn w:val="Normal"/>
    <w:rsid w:val="00265A45"/>
    <w:pPr>
      <w:overflowPunct w:val="0"/>
      <w:autoSpaceDE w:val="0"/>
      <w:autoSpaceDN w:val="0"/>
      <w:adjustRightInd w:val="0"/>
      <w:spacing w:line="300" w:lineRule="atLeast"/>
      <w:ind w:firstLine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l8wme">
    <w:name w:val="tl8wme"/>
    <w:rsid w:val="00265A45"/>
  </w:style>
  <w:style w:type="paragraph" w:styleId="Mapadeldocumento">
    <w:name w:val="Document Map"/>
    <w:basedOn w:val="Normal"/>
    <w:link w:val="MapadeldocumentoCar"/>
    <w:uiPriority w:val="99"/>
    <w:rsid w:val="00265A45"/>
    <w:pPr>
      <w:shd w:val="clear" w:color="auto" w:fill="000080"/>
    </w:pPr>
    <w:rPr>
      <w:rFonts w:ascii="Tahoma" w:eastAsia="Times New Roman" w:hAnsi="Tahoma" w:cs="Times New Roman"/>
      <w:sz w:val="20"/>
      <w:szCs w:val="24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265A45"/>
    <w:rPr>
      <w:rFonts w:ascii="Tahoma" w:eastAsia="Times New Roman" w:hAnsi="Tahoma" w:cs="Times New Roman"/>
      <w:sz w:val="20"/>
      <w:szCs w:val="24"/>
      <w:shd w:val="clear" w:color="auto" w:fill="000080"/>
      <w:lang w:val="es-ES" w:eastAsia="es-ES"/>
    </w:rPr>
  </w:style>
  <w:style w:type="paragraph" w:customStyle="1" w:styleId="xl26">
    <w:name w:val="xl26"/>
    <w:basedOn w:val="Normal"/>
    <w:rsid w:val="00265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7">
    <w:name w:val="xl27"/>
    <w:basedOn w:val="Normal"/>
    <w:rsid w:val="00265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fredi0">
    <w:name w:val="fredi"/>
    <w:basedOn w:val="Normal"/>
    <w:rsid w:val="00265A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21">
    <w:name w:val="Font Style21"/>
    <w:rsid w:val="00265A45"/>
    <w:rPr>
      <w:rFonts w:ascii="Arial" w:hAnsi="Arial"/>
      <w:sz w:val="24"/>
    </w:rPr>
  </w:style>
  <w:style w:type="paragraph" w:customStyle="1" w:styleId="Textodebloque1">
    <w:name w:val="Texto de bloque1"/>
    <w:basedOn w:val="Normal"/>
    <w:rsid w:val="00265A45"/>
    <w:pPr>
      <w:suppressAutoHyphens/>
      <w:overflowPunct w:val="0"/>
      <w:autoSpaceDE w:val="0"/>
      <w:autoSpaceDN w:val="0"/>
      <w:adjustRightInd w:val="0"/>
      <w:ind w:left="284" w:right="49" w:hanging="284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Continuarlista2">
    <w:name w:val="List Continue 2"/>
    <w:basedOn w:val="Normal"/>
    <w:uiPriority w:val="99"/>
    <w:rsid w:val="00265A45"/>
    <w:pPr>
      <w:widowControl w:val="0"/>
      <w:overflowPunct w:val="0"/>
      <w:autoSpaceDE w:val="0"/>
      <w:autoSpaceDN w:val="0"/>
      <w:adjustRightInd w:val="0"/>
      <w:spacing w:after="120"/>
      <w:ind w:left="720" w:firstLine="425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paragraph" w:customStyle="1" w:styleId="xl24">
    <w:name w:val="xl24"/>
    <w:basedOn w:val="Normal"/>
    <w:rsid w:val="00265A45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  <w:lang w:val="es-ES" w:eastAsia="es-ES"/>
    </w:rPr>
  </w:style>
  <w:style w:type="paragraph" w:customStyle="1" w:styleId="xl25">
    <w:name w:val="xl25"/>
    <w:basedOn w:val="Normal"/>
    <w:rsid w:val="00265A45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rsid w:val="00265A45"/>
    <w:pPr>
      <w:ind w:left="566" w:hanging="283"/>
    </w:pPr>
    <w:rPr>
      <w:rFonts w:ascii="Tahoma" w:eastAsia="Times New Roman" w:hAnsi="Tahoma" w:cs="Times New Roman"/>
      <w:sz w:val="20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rsid w:val="00265A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65A45"/>
    <w:rPr>
      <w:rFonts w:ascii="Arial" w:eastAsia="Times New Roman" w:hAnsi="Arial" w:cs="Times New Roman"/>
      <w:sz w:val="24"/>
      <w:szCs w:val="24"/>
      <w:shd w:val="pct20" w:color="auto" w:fill="auto"/>
      <w:lang w:val="es-ES" w:eastAsia="es-ES"/>
    </w:rPr>
  </w:style>
  <w:style w:type="paragraph" w:customStyle="1" w:styleId="Ttulo3ETAP2000">
    <w:name w:val="Título 3 ETAP 2000"/>
    <w:basedOn w:val="Ttulo3"/>
    <w:rsid w:val="00265A45"/>
    <w:pPr>
      <w:spacing w:before="120"/>
      <w:ind w:firstLine="567"/>
      <w:jc w:val="both"/>
      <w:outlineLvl w:val="9"/>
    </w:pPr>
    <w:rPr>
      <w:rFonts w:ascii="Arial Narrow" w:hAnsi="Arial Narrow" w:cs="Times New Roman"/>
      <w:bCs w:val="0"/>
      <w:szCs w:val="20"/>
      <w:u w:val="single"/>
      <w:lang w:val="es-ES_tradnl"/>
    </w:rPr>
  </w:style>
  <w:style w:type="character" w:customStyle="1" w:styleId="Estilo1Car">
    <w:name w:val="Estilo1 Car"/>
    <w:rsid w:val="00265A45"/>
    <w:rPr>
      <w:rFonts w:ascii="Arial" w:hAnsi="Arial"/>
      <w:smallCaps/>
      <w:sz w:val="20"/>
      <w:lang w:val="es-ES_tradnl" w:eastAsia="es-ES"/>
    </w:rPr>
  </w:style>
  <w:style w:type="paragraph" w:customStyle="1" w:styleId="Textoindependiente32">
    <w:name w:val="Texto independiente 32"/>
    <w:basedOn w:val="Normal"/>
    <w:rsid w:val="00265A45"/>
    <w:pPr>
      <w:suppressAutoHyphens/>
      <w:overflowPunct w:val="0"/>
      <w:autoSpaceDE w:val="0"/>
      <w:autoSpaceDN w:val="0"/>
      <w:adjustRightInd w:val="0"/>
      <w:spacing w:line="300" w:lineRule="atLeast"/>
      <w:jc w:val="both"/>
      <w:textAlignment w:val="baseline"/>
    </w:pPr>
    <w:rPr>
      <w:rFonts w:ascii="Arial" w:eastAsia="Times New Roman" w:hAnsi="Arial" w:cs="Times New Roman"/>
      <w:spacing w:val="-3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265A45"/>
    <w:rPr>
      <w:rFonts w:ascii="Tahoma" w:eastAsia="Times New Roman" w:hAnsi="Tahoma" w:cs="Times New Roman"/>
      <w:sz w:val="20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65A45"/>
    <w:pPr>
      <w:spacing w:after="200"/>
    </w:pPr>
    <w:rPr>
      <w:rFonts w:ascii="Cambria" w:hAnsi="Cambri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65A45"/>
    <w:rPr>
      <w:rFonts w:ascii="Cambria" w:eastAsia="Times New Roman" w:hAnsi="Cambria" w:cs="Times New Roman"/>
      <w:b/>
      <w:bCs/>
      <w:sz w:val="20"/>
      <w:szCs w:val="20"/>
      <w:lang w:val="es-ES_tradnl"/>
    </w:rPr>
  </w:style>
  <w:style w:type="paragraph" w:customStyle="1" w:styleId="textoformulario0">
    <w:name w:val="texto formulario"/>
    <w:basedOn w:val="textocomn"/>
    <w:rsid w:val="00265A45"/>
    <w:pPr>
      <w:spacing w:line="240" w:lineRule="auto"/>
    </w:pPr>
    <w:rPr>
      <w:rFonts w:cs="Arial"/>
    </w:rPr>
  </w:style>
  <w:style w:type="paragraph" w:customStyle="1" w:styleId="Titulo3">
    <w:name w:val="Titulo 3"/>
    <w:basedOn w:val="Titulo2"/>
    <w:rsid w:val="00265A45"/>
    <w:pPr>
      <w:spacing w:line="360" w:lineRule="auto"/>
      <w:jc w:val="both"/>
    </w:pPr>
    <w:rPr>
      <w:color w:val="auto"/>
      <w:u w:val="single"/>
    </w:rPr>
  </w:style>
  <w:style w:type="paragraph" w:customStyle="1" w:styleId="Titulo4">
    <w:name w:val="Titulo 4"/>
    <w:basedOn w:val="Titulo1"/>
    <w:rsid w:val="00265A45"/>
    <w:pPr>
      <w:jc w:val="both"/>
    </w:pPr>
    <w:rPr>
      <w:i/>
      <w:color w:val="auto"/>
    </w:rPr>
  </w:style>
  <w:style w:type="character" w:styleId="Nmerodepgina">
    <w:name w:val="page number"/>
    <w:uiPriority w:val="99"/>
    <w:unhideWhenUsed/>
    <w:rsid w:val="00265A45"/>
    <w:rPr>
      <w:rFonts w:cs="Times New Roman"/>
    </w:rPr>
  </w:style>
  <w:style w:type="paragraph" w:customStyle="1" w:styleId="Textodenotaalfinal">
    <w:name w:val="Texto de nota al final"/>
    <w:basedOn w:val="Normal"/>
    <w:rsid w:val="00265A45"/>
    <w:pPr>
      <w:widowControl w:val="0"/>
    </w:pPr>
    <w:rPr>
      <w:rFonts w:ascii="Courier" w:eastAsia="Times New Roman" w:hAnsi="Courier" w:cs="Times New Roman"/>
      <w:sz w:val="24"/>
      <w:szCs w:val="20"/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265A45"/>
    <w:pPr>
      <w:tabs>
        <w:tab w:val="left" w:pos="0"/>
        <w:tab w:val="left" w:pos="284"/>
        <w:tab w:val="right" w:leader="dot" w:pos="9072"/>
      </w:tabs>
    </w:pPr>
    <w:rPr>
      <w:rFonts w:ascii="Arial" w:eastAsia="Times New Roman" w:hAnsi="Arial" w:cs="Arial"/>
      <w:noProof/>
      <w:sz w:val="16"/>
      <w:szCs w:val="24"/>
      <w:lang w:val="es-ES" w:eastAsia="es-ES"/>
    </w:rPr>
  </w:style>
  <w:style w:type="paragraph" w:customStyle="1" w:styleId="Textoindependiente33">
    <w:name w:val="Texto independiente 33"/>
    <w:basedOn w:val="Normal"/>
    <w:rsid w:val="00265A45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eastAsia="Times New Roman" w:hAnsi="Tahoma" w:cs="Times New Roman"/>
      <w:b/>
      <w:sz w:val="20"/>
      <w:szCs w:val="20"/>
      <w:lang w:val="es-ES" w:eastAsia="es-ES"/>
    </w:rPr>
  </w:style>
  <w:style w:type="table" w:styleId="Listaclara-nfasis4">
    <w:name w:val="Light List Accent 4"/>
    <w:basedOn w:val="Tablanormal"/>
    <w:uiPriority w:val="61"/>
    <w:rsid w:val="00265A45"/>
    <w:rPr>
      <w:rFonts w:ascii="Times New Roman" w:eastAsia="Times New Roman" w:hAnsi="Times New Roman" w:cs="Times New Roman"/>
      <w:sz w:val="20"/>
      <w:szCs w:val="20"/>
      <w:lang w:eastAsia="es-AR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Sombreadoclaro1">
    <w:name w:val="Sombreado claro1"/>
    <w:basedOn w:val="Tablanormal"/>
    <w:uiPriority w:val="60"/>
    <w:rsid w:val="00265A45"/>
    <w:rPr>
      <w:rFonts w:ascii="Times New Roman" w:eastAsia="Times New Roman" w:hAnsi="Times New Roman" w:cs="Times New Roman"/>
      <w:color w:val="000000"/>
      <w:sz w:val="20"/>
      <w:szCs w:val="20"/>
      <w:lang w:eastAsia="es-A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-nfasis11">
    <w:name w:val="Sombreado claro - Énfasis 11"/>
    <w:basedOn w:val="Tablanormal"/>
    <w:uiPriority w:val="60"/>
    <w:rsid w:val="00265A45"/>
    <w:rPr>
      <w:rFonts w:ascii="Times New Roman" w:eastAsia="Times New Roman" w:hAnsi="Times New Roman" w:cs="Times New Roman"/>
      <w:color w:val="365F91"/>
      <w:sz w:val="20"/>
      <w:szCs w:val="20"/>
      <w:lang w:eastAsia="es-A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aclara1">
    <w:name w:val="Lista clara1"/>
    <w:basedOn w:val="Tablanormal"/>
    <w:uiPriority w:val="61"/>
    <w:rsid w:val="00265A45"/>
    <w:rPr>
      <w:rFonts w:ascii="Times New Roman" w:eastAsia="Times New Roman" w:hAnsi="Times New Roman" w:cs="Times New Roman"/>
      <w:sz w:val="20"/>
      <w:szCs w:val="20"/>
      <w:lang w:eastAsia="es-A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itulobl">
    <w:name w:val="titulobl"/>
    <w:basedOn w:val="Normal"/>
    <w:rsid w:val="00265A45"/>
    <w:pPr>
      <w:spacing w:before="100" w:beforeAutospacing="1" w:after="100" w:afterAutospacing="1"/>
    </w:pPr>
    <w:rPr>
      <w:rFonts w:ascii="Lato" w:eastAsia="Times New Roman" w:hAnsi="Lato" w:cs="Times New Roman"/>
      <w:b/>
      <w:bCs/>
      <w:color w:val="FFFFFF"/>
      <w:spacing w:val="-8"/>
      <w:sz w:val="45"/>
      <w:szCs w:val="45"/>
      <w:lang w:val="es-ES" w:eastAsia="es-ES"/>
    </w:rPr>
  </w:style>
  <w:style w:type="numbering" w:customStyle="1" w:styleId="Estilo1">
    <w:name w:val="Estilo1"/>
    <w:rsid w:val="00265A4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573A-4A29-45C5-A314-BC46A4A8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1997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Torres</dc:creator>
  <cp:lastModifiedBy>mpbrandi@gmail.com</cp:lastModifiedBy>
  <cp:revision>2</cp:revision>
  <dcterms:created xsi:type="dcterms:W3CDTF">2025-04-29T13:29:00Z</dcterms:created>
  <dcterms:modified xsi:type="dcterms:W3CDTF">2025-04-29T13:29:00Z</dcterms:modified>
</cp:coreProperties>
</file>